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450" w:rsidRPr="00555AC8" w:rsidRDefault="004D5450" w:rsidP="00A30822">
      <w:pPr>
        <w:pStyle w:val="Title"/>
        <w:rPr>
          <w:rFonts w:eastAsia="Arial Unicode MS"/>
          <w:b w:val="0"/>
          <w:spacing w:val="80"/>
          <w:sz w:val="22"/>
          <w:szCs w:val="22"/>
          <w:u w:val="none"/>
        </w:rPr>
      </w:pPr>
      <w:bookmarkStart w:id="0" w:name="_Toc115089601"/>
    </w:p>
    <w:p w:rsidR="00A30822" w:rsidRPr="00432B36" w:rsidRDefault="00A30822" w:rsidP="00432B36">
      <w:pPr>
        <w:pStyle w:val="Title"/>
        <w:rPr>
          <w:rFonts w:eastAsia="Arial Unicode MS"/>
          <w:b w:val="0"/>
          <w:sz w:val="32"/>
          <w:szCs w:val="32"/>
          <w:u w:val="none"/>
        </w:rPr>
      </w:pPr>
      <w:r w:rsidRPr="00432B36">
        <w:rPr>
          <w:rFonts w:eastAsia="Arial Unicode MS"/>
          <w:b w:val="0"/>
          <w:spacing w:val="80"/>
          <w:sz w:val="32"/>
          <w:szCs w:val="32"/>
          <w:u w:val="none"/>
        </w:rPr>
        <w:t>STANDARD REQUEST FOR PROPOSAL</w:t>
      </w:r>
    </w:p>
    <w:p w:rsidR="004D5450" w:rsidRPr="00432B36" w:rsidRDefault="00A30822" w:rsidP="004D5450">
      <w:pPr>
        <w:jc w:val="center"/>
        <w:rPr>
          <w:b/>
          <w:spacing w:val="40"/>
          <w:sz w:val="32"/>
          <w:szCs w:val="32"/>
        </w:rPr>
      </w:pPr>
      <w:r w:rsidRPr="00432B36">
        <w:rPr>
          <w:b/>
          <w:spacing w:val="40"/>
          <w:sz w:val="32"/>
          <w:szCs w:val="32"/>
        </w:rPr>
        <w:t>Procurement of Consulting Services (SRFP)</w:t>
      </w:r>
    </w:p>
    <w:p w:rsidR="004D5450" w:rsidRPr="00432B36" w:rsidRDefault="004D5450" w:rsidP="004D5450">
      <w:pPr>
        <w:jc w:val="center"/>
        <w:rPr>
          <w:b/>
          <w:spacing w:val="40"/>
          <w:sz w:val="32"/>
          <w:szCs w:val="32"/>
        </w:rPr>
      </w:pPr>
    </w:p>
    <w:p w:rsidR="004D5450" w:rsidRPr="00432B36" w:rsidRDefault="00B9448D" w:rsidP="007E038C">
      <w:pPr>
        <w:jc w:val="center"/>
        <w:rPr>
          <w:rFonts w:eastAsia="Arial Unicode MS"/>
          <w:b/>
          <w:sz w:val="32"/>
          <w:szCs w:val="32"/>
        </w:rPr>
      </w:pPr>
      <w:r>
        <w:rPr>
          <w:rFonts w:eastAsia="Arial Unicode MS"/>
          <w:b/>
          <w:sz w:val="32"/>
          <w:szCs w:val="32"/>
        </w:rPr>
        <w:t>(For value up to Nu. 1</w:t>
      </w:r>
      <w:r w:rsidR="004D5450" w:rsidRPr="00432B36">
        <w:rPr>
          <w:rFonts w:eastAsia="Arial Unicode MS"/>
          <w:b/>
          <w:sz w:val="32"/>
          <w:szCs w:val="32"/>
        </w:rPr>
        <w:t>.0</w:t>
      </w:r>
      <w:r w:rsidR="007E038C">
        <w:rPr>
          <w:rFonts w:eastAsia="Arial Unicode MS"/>
          <w:b/>
          <w:sz w:val="32"/>
          <w:szCs w:val="32"/>
        </w:rPr>
        <w:t xml:space="preserve"> </w:t>
      </w:r>
      <w:r w:rsidR="004D5450" w:rsidRPr="00432B36">
        <w:rPr>
          <w:rFonts w:eastAsia="Arial Unicode MS"/>
          <w:b/>
          <w:sz w:val="32"/>
          <w:szCs w:val="32"/>
        </w:rPr>
        <w:t>Million)</w:t>
      </w:r>
    </w:p>
    <w:p w:rsidR="004D5450" w:rsidRPr="00432B36" w:rsidRDefault="004D5450" w:rsidP="004D5450">
      <w:pPr>
        <w:jc w:val="center"/>
        <w:rPr>
          <w:b/>
          <w:spacing w:val="40"/>
          <w:sz w:val="32"/>
          <w:szCs w:val="32"/>
        </w:rPr>
      </w:pPr>
    </w:p>
    <w:p w:rsidR="00A30822" w:rsidRPr="00432B36" w:rsidRDefault="00A30822" w:rsidP="00A30822">
      <w:pPr>
        <w:rPr>
          <w:rFonts w:eastAsia="Arial Unicode MS"/>
          <w:sz w:val="32"/>
          <w:szCs w:val="32"/>
        </w:rPr>
      </w:pPr>
    </w:p>
    <w:p w:rsidR="00A30822" w:rsidRPr="00432B36" w:rsidRDefault="00A30822" w:rsidP="00A30822">
      <w:pPr>
        <w:tabs>
          <w:tab w:val="left" w:pos="3984"/>
        </w:tabs>
        <w:rPr>
          <w:rFonts w:eastAsia="Arial Unicode MS"/>
          <w:sz w:val="32"/>
          <w:szCs w:val="32"/>
        </w:rPr>
      </w:pPr>
    </w:p>
    <w:p w:rsidR="00A30822" w:rsidRPr="00432B36" w:rsidRDefault="00B9448D" w:rsidP="00A30822">
      <w:pPr>
        <w:rPr>
          <w:rFonts w:eastAsia="Arial Unicode MS"/>
          <w:sz w:val="32"/>
          <w:szCs w:val="32"/>
        </w:rPr>
      </w:pPr>
      <w:r>
        <w:rPr>
          <w:rFonts w:eastAsia="Arial Unicode MS"/>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9pt;margin-top:2.8pt;width:156pt;height:138pt;z-index:-251655168;visibility:visible;mso-wrap-edited:f" wrapcoords="-281 0 -281 21296 21600 21296 21600 0 -281 0" fillcolor="window">
            <v:imagedata r:id="rId8" o:title=""/>
            <w10:wrap type="tight" side="right"/>
          </v:shape>
          <o:OLEObject Type="Embed" ProgID="Word.Picture.8" ShapeID="_x0000_s1026" DrawAspect="Content" ObjectID="_1567334099" r:id="rId9"/>
        </w:object>
      </w:r>
    </w:p>
    <w:p w:rsidR="00A30822" w:rsidRPr="00432B36" w:rsidRDefault="00A30822" w:rsidP="00A30822">
      <w:pPr>
        <w:rPr>
          <w:rFonts w:eastAsia="Arial Unicode MS"/>
          <w:sz w:val="32"/>
          <w:szCs w:val="32"/>
        </w:rPr>
      </w:pPr>
    </w:p>
    <w:p w:rsidR="00A30822" w:rsidRPr="00432B36" w:rsidRDefault="00A30822" w:rsidP="00A30822">
      <w:pPr>
        <w:rPr>
          <w:rFonts w:eastAsia="Arial Unicode MS"/>
          <w:sz w:val="32"/>
          <w:szCs w:val="32"/>
        </w:rPr>
      </w:pPr>
    </w:p>
    <w:p w:rsidR="00A30822" w:rsidRPr="00432B36" w:rsidRDefault="00A30822" w:rsidP="00A30822">
      <w:pPr>
        <w:rPr>
          <w:rFonts w:eastAsia="Arial Unicode MS"/>
          <w:sz w:val="32"/>
          <w:szCs w:val="32"/>
        </w:rPr>
      </w:pPr>
    </w:p>
    <w:p w:rsidR="00A30822" w:rsidRPr="00432B36" w:rsidRDefault="00A30822" w:rsidP="00A30822">
      <w:pPr>
        <w:rPr>
          <w:rFonts w:eastAsia="Arial Unicode MS"/>
          <w:sz w:val="32"/>
          <w:szCs w:val="32"/>
        </w:rPr>
      </w:pPr>
    </w:p>
    <w:p w:rsidR="00A30822" w:rsidRPr="00432B36" w:rsidRDefault="00A30822" w:rsidP="00A30822">
      <w:pPr>
        <w:rPr>
          <w:rFonts w:eastAsia="Arial Unicode MS"/>
          <w:sz w:val="32"/>
          <w:szCs w:val="32"/>
        </w:rPr>
      </w:pPr>
    </w:p>
    <w:p w:rsidR="00A30822" w:rsidRPr="00432B36" w:rsidRDefault="00A30822" w:rsidP="00A30822">
      <w:pPr>
        <w:jc w:val="center"/>
        <w:rPr>
          <w:rFonts w:eastAsia="Arial Unicode MS"/>
          <w:b/>
          <w:sz w:val="32"/>
          <w:szCs w:val="32"/>
        </w:rPr>
      </w:pPr>
    </w:p>
    <w:p w:rsidR="00A30822" w:rsidRPr="00432B36" w:rsidRDefault="00A30822" w:rsidP="00A30822">
      <w:pPr>
        <w:jc w:val="center"/>
        <w:rPr>
          <w:rFonts w:eastAsia="Arial Unicode MS"/>
          <w:b/>
          <w:sz w:val="32"/>
          <w:szCs w:val="32"/>
        </w:rPr>
      </w:pPr>
    </w:p>
    <w:p w:rsidR="00A30822" w:rsidRPr="00432B36" w:rsidRDefault="00A30822" w:rsidP="00A30822">
      <w:pPr>
        <w:jc w:val="center"/>
        <w:rPr>
          <w:rFonts w:eastAsia="Arial Unicode MS"/>
          <w:b/>
          <w:sz w:val="32"/>
          <w:szCs w:val="32"/>
        </w:rPr>
      </w:pPr>
    </w:p>
    <w:p w:rsidR="00A30822" w:rsidRPr="00432B36" w:rsidRDefault="00A30822" w:rsidP="00A30822">
      <w:pPr>
        <w:jc w:val="center"/>
        <w:rPr>
          <w:rFonts w:eastAsia="Arial Unicode MS"/>
          <w:b/>
          <w:sz w:val="32"/>
          <w:szCs w:val="32"/>
        </w:rPr>
      </w:pPr>
    </w:p>
    <w:p w:rsidR="00501523" w:rsidRPr="00432B36" w:rsidRDefault="00501523" w:rsidP="00A30822">
      <w:pPr>
        <w:jc w:val="center"/>
        <w:rPr>
          <w:b/>
          <w:sz w:val="32"/>
          <w:szCs w:val="32"/>
        </w:rPr>
      </w:pPr>
    </w:p>
    <w:p w:rsidR="00501523" w:rsidRPr="00432B36" w:rsidRDefault="00501523" w:rsidP="00A30822">
      <w:pPr>
        <w:jc w:val="center"/>
        <w:rPr>
          <w:b/>
          <w:sz w:val="32"/>
          <w:szCs w:val="32"/>
        </w:rPr>
      </w:pPr>
    </w:p>
    <w:p w:rsidR="00501523" w:rsidRPr="00432B36" w:rsidRDefault="00501523" w:rsidP="00A30822">
      <w:pPr>
        <w:jc w:val="center"/>
        <w:rPr>
          <w:b/>
          <w:sz w:val="32"/>
          <w:szCs w:val="32"/>
        </w:rPr>
      </w:pPr>
    </w:p>
    <w:p w:rsidR="00501523" w:rsidRPr="00432B36" w:rsidRDefault="00501523" w:rsidP="004D5450">
      <w:pPr>
        <w:rPr>
          <w:b/>
          <w:sz w:val="32"/>
          <w:szCs w:val="32"/>
        </w:rPr>
      </w:pPr>
    </w:p>
    <w:p w:rsidR="00501523" w:rsidRPr="00432B36" w:rsidRDefault="00501523" w:rsidP="00A30822">
      <w:pPr>
        <w:jc w:val="center"/>
        <w:rPr>
          <w:b/>
          <w:sz w:val="32"/>
          <w:szCs w:val="32"/>
        </w:rPr>
      </w:pPr>
    </w:p>
    <w:p w:rsidR="00A30822" w:rsidRPr="00432B36" w:rsidRDefault="00A30822" w:rsidP="00A30822">
      <w:pPr>
        <w:jc w:val="center"/>
        <w:rPr>
          <w:b/>
          <w:sz w:val="32"/>
          <w:szCs w:val="32"/>
        </w:rPr>
      </w:pPr>
      <w:r w:rsidRPr="00432B36">
        <w:rPr>
          <w:b/>
          <w:sz w:val="32"/>
          <w:szCs w:val="32"/>
        </w:rPr>
        <w:t xml:space="preserve">Royal Government of Bhutan </w:t>
      </w:r>
    </w:p>
    <w:p w:rsidR="004D5450" w:rsidRPr="00432B36" w:rsidRDefault="004D5450" w:rsidP="00A30822">
      <w:pPr>
        <w:jc w:val="center"/>
        <w:rPr>
          <w:b/>
          <w:sz w:val="32"/>
          <w:szCs w:val="32"/>
        </w:rPr>
      </w:pPr>
      <w:r w:rsidRPr="00432B36">
        <w:rPr>
          <w:b/>
          <w:sz w:val="32"/>
          <w:szCs w:val="32"/>
        </w:rPr>
        <w:t>Ministry of Finance</w:t>
      </w:r>
    </w:p>
    <w:p w:rsidR="00A30822" w:rsidRPr="00432B36" w:rsidRDefault="00A30822" w:rsidP="00A30822">
      <w:pPr>
        <w:jc w:val="center"/>
        <w:rPr>
          <w:rFonts w:eastAsia="Arial Unicode MS"/>
          <w:b/>
          <w:sz w:val="32"/>
          <w:szCs w:val="32"/>
        </w:rPr>
      </w:pPr>
    </w:p>
    <w:p w:rsidR="00A30822" w:rsidRPr="00432B36" w:rsidRDefault="00A30822" w:rsidP="00A30822">
      <w:pPr>
        <w:rPr>
          <w:rFonts w:eastAsia="Arial Unicode MS"/>
          <w:b/>
          <w:sz w:val="32"/>
          <w:szCs w:val="32"/>
        </w:rPr>
      </w:pPr>
    </w:p>
    <w:p w:rsidR="00A30822" w:rsidRPr="00432B36" w:rsidRDefault="00777D25" w:rsidP="00A30822">
      <w:pPr>
        <w:jc w:val="center"/>
        <w:rPr>
          <w:rFonts w:eastAsia="Arial Unicode MS"/>
          <w:sz w:val="32"/>
          <w:szCs w:val="32"/>
        </w:rPr>
      </w:pPr>
      <w:r w:rsidRPr="00432B36">
        <w:rPr>
          <w:rFonts w:eastAsia="Arial Unicode MS"/>
          <w:b/>
          <w:sz w:val="32"/>
          <w:szCs w:val="32"/>
        </w:rPr>
        <w:t xml:space="preserve">March </w:t>
      </w:r>
      <w:r w:rsidR="00E9655F" w:rsidRPr="00432B36">
        <w:rPr>
          <w:rFonts w:eastAsia="Arial Unicode MS"/>
          <w:b/>
          <w:sz w:val="32"/>
          <w:szCs w:val="32"/>
        </w:rPr>
        <w:t>2011</w:t>
      </w:r>
    </w:p>
    <w:p w:rsidR="00A30822" w:rsidRPr="00432B36" w:rsidRDefault="00A30822" w:rsidP="00A30822">
      <w:pPr>
        <w:rPr>
          <w:rFonts w:eastAsia="Arial Unicode MS"/>
          <w:sz w:val="32"/>
          <w:szCs w:val="32"/>
        </w:rPr>
      </w:pPr>
    </w:p>
    <w:p w:rsidR="00A30822" w:rsidRPr="00432B36" w:rsidRDefault="00A30822" w:rsidP="00A30822">
      <w:pPr>
        <w:rPr>
          <w:rFonts w:eastAsia="Arial Unicode MS"/>
          <w:sz w:val="32"/>
          <w:szCs w:val="32"/>
        </w:rPr>
      </w:pPr>
    </w:p>
    <w:p w:rsidR="00A30822" w:rsidRPr="00432B36" w:rsidRDefault="00A30822" w:rsidP="00A30822">
      <w:pPr>
        <w:rPr>
          <w:rFonts w:eastAsia="Arial Unicode MS"/>
          <w:sz w:val="32"/>
          <w:szCs w:val="32"/>
        </w:rPr>
      </w:pPr>
    </w:p>
    <w:p w:rsidR="00A30822" w:rsidRPr="00432B36" w:rsidRDefault="00A30822" w:rsidP="00A30822">
      <w:pPr>
        <w:rPr>
          <w:rFonts w:eastAsia="Arial Unicode MS"/>
          <w:sz w:val="32"/>
          <w:szCs w:val="32"/>
        </w:rPr>
      </w:pPr>
    </w:p>
    <w:p w:rsidR="00501523" w:rsidRPr="00432B36" w:rsidRDefault="00501523" w:rsidP="00A30822">
      <w:pPr>
        <w:jc w:val="center"/>
        <w:rPr>
          <w:rFonts w:eastAsia="Arial Unicode MS"/>
          <w:sz w:val="32"/>
          <w:szCs w:val="32"/>
        </w:rPr>
      </w:pPr>
    </w:p>
    <w:p w:rsidR="00432B36" w:rsidRDefault="00432B36" w:rsidP="002F3108">
      <w:pPr>
        <w:rPr>
          <w:rFonts w:eastAsia="Arial Unicode MS"/>
          <w:sz w:val="32"/>
          <w:szCs w:val="32"/>
        </w:rPr>
      </w:pPr>
    </w:p>
    <w:p w:rsidR="002F3108" w:rsidRDefault="002F3108" w:rsidP="002F3108">
      <w:pPr>
        <w:rPr>
          <w:rFonts w:eastAsia="Arial Unicode MS"/>
          <w:sz w:val="32"/>
          <w:szCs w:val="32"/>
        </w:rPr>
      </w:pPr>
    </w:p>
    <w:p w:rsidR="002F3108" w:rsidRDefault="002F3108" w:rsidP="002F3108">
      <w:pPr>
        <w:rPr>
          <w:rFonts w:eastAsia="Arial Unicode MS"/>
          <w:sz w:val="32"/>
          <w:szCs w:val="32"/>
        </w:rPr>
      </w:pPr>
    </w:p>
    <w:p w:rsidR="002F3108" w:rsidRPr="00555AC8" w:rsidRDefault="002F3108" w:rsidP="002F3108">
      <w:pPr>
        <w:rPr>
          <w:rFonts w:eastAsia="Arial Unicode MS"/>
          <w:sz w:val="22"/>
          <w:szCs w:val="22"/>
        </w:rPr>
      </w:pPr>
    </w:p>
    <w:p w:rsidR="00501523" w:rsidRPr="00555AC8" w:rsidRDefault="00501523" w:rsidP="00A30822">
      <w:pPr>
        <w:jc w:val="center"/>
        <w:rPr>
          <w:rFonts w:eastAsia="Arial Unicode MS"/>
          <w:sz w:val="22"/>
          <w:szCs w:val="22"/>
        </w:rPr>
      </w:pPr>
    </w:p>
    <w:p w:rsidR="00A30822" w:rsidRPr="00555AC8" w:rsidRDefault="00A30822" w:rsidP="00A30822">
      <w:pPr>
        <w:jc w:val="center"/>
        <w:rPr>
          <w:b/>
          <w:sz w:val="22"/>
          <w:szCs w:val="22"/>
        </w:rPr>
      </w:pPr>
      <w:r w:rsidRPr="00555AC8">
        <w:rPr>
          <w:b/>
          <w:sz w:val="22"/>
          <w:szCs w:val="22"/>
        </w:rPr>
        <w:t>Preface</w:t>
      </w:r>
    </w:p>
    <w:p w:rsidR="00A30822" w:rsidRPr="00555AC8" w:rsidRDefault="00A30822" w:rsidP="00A30822">
      <w:pPr>
        <w:rPr>
          <w:strike/>
          <w:sz w:val="22"/>
          <w:szCs w:val="22"/>
        </w:rPr>
      </w:pPr>
    </w:p>
    <w:p w:rsidR="00A30822" w:rsidRPr="00555AC8" w:rsidRDefault="00A30822" w:rsidP="00A30822">
      <w:pPr>
        <w:spacing w:after="200"/>
        <w:jc w:val="both"/>
        <w:rPr>
          <w:sz w:val="22"/>
          <w:szCs w:val="22"/>
        </w:rPr>
      </w:pPr>
      <w:r w:rsidRPr="00555AC8">
        <w:rPr>
          <w:sz w:val="22"/>
          <w:szCs w:val="22"/>
        </w:rPr>
        <w:t>This Standard Request for Proposal (SRFP) for the Procure</w:t>
      </w:r>
      <w:r w:rsidR="004D5450" w:rsidRPr="00555AC8">
        <w:rPr>
          <w:sz w:val="22"/>
          <w:szCs w:val="22"/>
        </w:rPr>
        <w:t>ment of Consulting Services has</w:t>
      </w:r>
      <w:r w:rsidRPr="00555AC8">
        <w:rPr>
          <w:sz w:val="22"/>
          <w:szCs w:val="22"/>
        </w:rPr>
        <w:t xml:space="preserve"> been prepared by the Public Procurement Policy Division (PPPD), Ministry of Finance to be used for the Procurement of Consulting Services for the projects that are financed in whole or in part by the Royal Government of Bhutan (</w:t>
      </w:r>
      <w:proofErr w:type="spellStart"/>
      <w:r w:rsidRPr="00555AC8">
        <w:rPr>
          <w:sz w:val="22"/>
          <w:szCs w:val="22"/>
        </w:rPr>
        <w:t>RGoB</w:t>
      </w:r>
      <w:proofErr w:type="spellEnd"/>
      <w:r w:rsidRPr="00555AC8">
        <w:rPr>
          <w:sz w:val="22"/>
          <w:szCs w:val="22"/>
        </w:rPr>
        <w:t>). It should be used in conjunction with the Pr</w:t>
      </w:r>
      <w:r w:rsidR="004D5450" w:rsidRPr="00555AC8">
        <w:rPr>
          <w:sz w:val="22"/>
          <w:szCs w:val="22"/>
        </w:rPr>
        <w:t>ocurement Rules and Regulations</w:t>
      </w:r>
      <w:r w:rsidRPr="00555AC8">
        <w:rPr>
          <w:sz w:val="22"/>
          <w:szCs w:val="22"/>
        </w:rPr>
        <w:t xml:space="preserve">. </w:t>
      </w:r>
    </w:p>
    <w:p w:rsidR="00A30822" w:rsidRPr="00555AC8" w:rsidRDefault="00A30822" w:rsidP="00A30822">
      <w:pPr>
        <w:jc w:val="both"/>
        <w:rPr>
          <w:sz w:val="22"/>
          <w:szCs w:val="22"/>
        </w:rPr>
      </w:pPr>
    </w:p>
    <w:p w:rsidR="00A30822" w:rsidRPr="00555AC8" w:rsidRDefault="00A30822" w:rsidP="00A30822">
      <w:pPr>
        <w:spacing w:after="200"/>
        <w:jc w:val="both"/>
        <w:rPr>
          <w:sz w:val="22"/>
          <w:szCs w:val="22"/>
        </w:rPr>
      </w:pPr>
      <w:r w:rsidRPr="00555AC8">
        <w:rPr>
          <w:sz w:val="22"/>
          <w:szCs w:val="22"/>
        </w:rPr>
        <w:t>Those wishing to submi</w:t>
      </w:r>
      <w:r w:rsidR="004D5450" w:rsidRPr="00555AC8">
        <w:rPr>
          <w:sz w:val="22"/>
          <w:szCs w:val="22"/>
        </w:rPr>
        <w:t>t comments or questions on this Bidding Document</w:t>
      </w:r>
      <w:r w:rsidRPr="00555AC8">
        <w:rPr>
          <w:sz w:val="22"/>
          <w:szCs w:val="22"/>
        </w:rPr>
        <w:t xml:space="preserve"> or to obtain additional information on procurement under </w:t>
      </w:r>
      <w:proofErr w:type="spellStart"/>
      <w:r w:rsidRPr="00555AC8">
        <w:rPr>
          <w:sz w:val="22"/>
          <w:szCs w:val="22"/>
        </w:rPr>
        <w:t>RGoB</w:t>
      </w:r>
      <w:proofErr w:type="spellEnd"/>
      <w:r w:rsidRPr="00555AC8">
        <w:rPr>
          <w:sz w:val="22"/>
          <w:szCs w:val="22"/>
        </w:rPr>
        <w:t xml:space="preserve">-financed projects </w:t>
      </w:r>
      <w:r w:rsidR="00E1503B" w:rsidRPr="00555AC8">
        <w:rPr>
          <w:sz w:val="22"/>
          <w:szCs w:val="22"/>
        </w:rPr>
        <w:t>may</w:t>
      </w:r>
      <w:r w:rsidRPr="00555AC8">
        <w:rPr>
          <w:sz w:val="22"/>
          <w:szCs w:val="22"/>
        </w:rPr>
        <w:t xml:space="preserve"> contact:</w:t>
      </w:r>
    </w:p>
    <w:p w:rsidR="00A30822" w:rsidRPr="00555AC8" w:rsidRDefault="00A30822" w:rsidP="00A30822">
      <w:pPr>
        <w:spacing w:after="200"/>
        <w:rPr>
          <w:sz w:val="22"/>
          <w:szCs w:val="22"/>
        </w:rPr>
      </w:pPr>
    </w:p>
    <w:p w:rsidR="00A30822" w:rsidRPr="00555AC8" w:rsidRDefault="00A30822" w:rsidP="00A30822">
      <w:pPr>
        <w:jc w:val="center"/>
        <w:rPr>
          <w:sz w:val="22"/>
          <w:szCs w:val="22"/>
        </w:rPr>
      </w:pPr>
      <w:r w:rsidRPr="00555AC8">
        <w:rPr>
          <w:sz w:val="22"/>
          <w:szCs w:val="22"/>
        </w:rPr>
        <w:t>Public Procurement Policy Division</w:t>
      </w:r>
    </w:p>
    <w:p w:rsidR="00A30822" w:rsidRPr="00555AC8" w:rsidRDefault="00A30822" w:rsidP="00A30822">
      <w:pPr>
        <w:jc w:val="center"/>
        <w:rPr>
          <w:sz w:val="22"/>
          <w:szCs w:val="22"/>
        </w:rPr>
      </w:pPr>
      <w:r w:rsidRPr="00555AC8">
        <w:rPr>
          <w:sz w:val="22"/>
          <w:szCs w:val="22"/>
        </w:rPr>
        <w:t>Ministry of Finance</w:t>
      </w:r>
    </w:p>
    <w:p w:rsidR="00A30822" w:rsidRPr="00555AC8" w:rsidRDefault="00A30822" w:rsidP="00A30822">
      <w:pPr>
        <w:jc w:val="center"/>
        <w:rPr>
          <w:sz w:val="22"/>
          <w:szCs w:val="22"/>
        </w:rPr>
      </w:pPr>
      <w:r w:rsidRPr="00555AC8">
        <w:rPr>
          <w:sz w:val="22"/>
          <w:szCs w:val="22"/>
        </w:rPr>
        <w:t>Royal Government of Bhutan</w:t>
      </w:r>
    </w:p>
    <w:p w:rsidR="007559F3" w:rsidRPr="00555AC8" w:rsidRDefault="007559F3" w:rsidP="00A30822">
      <w:pPr>
        <w:jc w:val="center"/>
        <w:rPr>
          <w:sz w:val="22"/>
          <w:szCs w:val="22"/>
        </w:rPr>
      </w:pPr>
      <w:r w:rsidRPr="00555AC8">
        <w:rPr>
          <w:sz w:val="22"/>
          <w:szCs w:val="22"/>
        </w:rPr>
        <w:t xml:space="preserve">Email: </w:t>
      </w:r>
      <w:hyperlink r:id="rId10" w:history="1">
        <w:r w:rsidRPr="00555AC8">
          <w:rPr>
            <w:rStyle w:val="Hyperlink"/>
            <w:sz w:val="22"/>
            <w:szCs w:val="22"/>
          </w:rPr>
          <w:t>pppd@mof.gov.bt</w:t>
        </w:r>
      </w:hyperlink>
      <w:r w:rsidRPr="00555AC8">
        <w:rPr>
          <w:sz w:val="22"/>
          <w:szCs w:val="22"/>
        </w:rPr>
        <w:t xml:space="preserve">  </w:t>
      </w:r>
    </w:p>
    <w:p w:rsidR="00D46628" w:rsidRPr="00555AC8" w:rsidRDefault="00D46628" w:rsidP="00D46628">
      <w:pPr>
        <w:jc w:val="center"/>
        <w:rPr>
          <w:sz w:val="22"/>
          <w:szCs w:val="22"/>
        </w:rPr>
      </w:pPr>
      <w:r w:rsidRPr="00555AC8">
        <w:rPr>
          <w:sz w:val="22"/>
          <w:szCs w:val="22"/>
        </w:rPr>
        <w:t>Telephone no. 00975 2 336962, fax no. 336961</w:t>
      </w:r>
    </w:p>
    <w:p w:rsidR="00D46628" w:rsidRPr="00555AC8" w:rsidRDefault="00D46628" w:rsidP="00A30822">
      <w:pPr>
        <w:jc w:val="center"/>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bookmarkEnd w:id="0"/>
    <w:p w:rsidR="00BA7CE6" w:rsidRPr="00555AC8" w:rsidRDefault="00BA7CE6" w:rsidP="002A0AB5">
      <w:pPr>
        <w:jc w:val="both"/>
        <w:rPr>
          <w:sz w:val="22"/>
          <w:szCs w:val="22"/>
        </w:rPr>
        <w:sectPr w:rsidR="00BA7CE6" w:rsidRPr="00555AC8" w:rsidSect="00860921">
          <w:headerReference w:type="even" r:id="rId11"/>
          <w:footerReference w:type="even" r:id="rId12"/>
          <w:footerReference w:type="default" r:id="rId13"/>
          <w:headerReference w:type="first" r:id="rId14"/>
          <w:footerReference w:type="first" r:id="rId15"/>
          <w:pgSz w:w="12240" w:h="15840" w:code="1"/>
          <w:pgMar w:top="864" w:right="1584" w:bottom="576" w:left="1584" w:header="144" w:footer="1296" w:gutter="0"/>
          <w:pgNumType w:start="1"/>
          <w:cols w:space="720"/>
          <w:vAlign w:val="center"/>
          <w:titlePg/>
          <w:docGrid w:linePitch="360"/>
        </w:sectPr>
      </w:pPr>
    </w:p>
    <w:p w:rsidR="002A0AB5" w:rsidRPr="00555AC8" w:rsidRDefault="002A0AB5" w:rsidP="002A0AB5">
      <w:pPr>
        <w:tabs>
          <w:tab w:val="right" w:leader="dot" w:pos="8640"/>
        </w:tabs>
        <w:jc w:val="both"/>
        <w:rPr>
          <w:sz w:val="22"/>
          <w:szCs w:val="22"/>
        </w:rPr>
      </w:pPr>
      <w:bookmarkStart w:id="1" w:name="_Toc115089607"/>
      <w:bookmarkStart w:id="2" w:name="_Ref52016624"/>
      <w:r w:rsidRPr="00555AC8">
        <w:rPr>
          <w:sz w:val="22"/>
          <w:szCs w:val="22"/>
        </w:rPr>
        <w:lastRenderedPageBreak/>
        <w:t>ACRONYMS</w:t>
      </w:r>
    </w:p>
    <w:p w:rsidR="002A0AB5" w:rsidRPr="00555AC8" w:rsidRDefault="002A0AB5" w:rsidP="002A0AB5">
      <w:pPr>
        <w:jc w:val="both"/>
        <w:rPr>
          <w:b/>
          <w:sz w:val="22"/>
          <w:szCs w:val="22"/>
        </w:rPr>
      </w:pPr>
    </w:p>
    <w:p w:rsidR="002A0AB5" w:rsidRPr="00555AC8" w:rsidRDefault="002A0AB5" w:rsidP="002A0AB5">
      <w:pPr>
        <w:pStyle w:val="ReferenceLine"/>
        <w:tabs>
          <w:tab w:val="clear" w:pos="4680"/>
        </w:tabs>
        <w:spacing w:line="240" w:lineRule="auto"/>
        <w:jc w:val="both"/>
        <w:rPr>
          <w:b w:val="0"/>
          <w:sz w:val="22"/>
          <w:szCs w:val="22"/>
        </w:rPr>
      </w:pPr>
    </w:p>
    <w:p w:rsidR="002A0AB5" w:rsidRPr="00555AC8" w:rsidRDefault="002A0AB5" w:rsidP="002A0AB5">
      <w:pPr>
        <w:pStyle w:val="ReferenceLine"/>
        <w:tabs>
          <w:tab w:val="clear" w:pos="4680"/>
        </w:tabs>
        <w:spacing w:line="240" w:lineRule="auto"/>
        <w:jc w:val="both"/>
        <w:rPr>
          <w:b w:val="0"/>
          <w:sz w:val="22"/>
          <w:szCs w:val="22"/>
          <w:lang w:val="fr-FR"/>
        </w:rPr>
      </w:pPr>
      <w:r w:rsidRPr="00555AC8">
        <w:rPr>
          <w:b w:val="0"/>
          <w:sz w:val="22"/>
          <w:szCs w:val="22"/>
          <w:lang w:val="fr-FR"/>
        </w:rPr>
        <w:t>CQ</w:t>
      </w:r>
      <w:r w:rsidRPr="00555AC8">
        <w:rPr>
          <w:b w:val="0"/>
          <w:sz w:val="22"/>
          <w:szCs w:val="22"/>
          <w:lang w:val="fr-FR"/>
        </w:rPr>
        <w:tab/>
      </w:r>
      <w:r w:rsidRPr="00555AC8">
        <w:rPr>
          <w:b w:val="0"/>
          <w:sz w:val="22"/>
          <w:szCs w:val="22"/>
          <w:lang w:val="fr-FR"/>
        </w:rPr>
        <w:tab/>
        <w:t>Consultants Qualifications</w:t>
      </w:r>
    </w:p>
    <w:p w:rsidR="002A0AB5" w:rsidRPr="00555AC8" w:rsidRDefault="002A0AB5" w:rsidP="002A0AB5">
      <w:pPr>
        <w:pStyle w:val="ReferenceLine"/>
        <w:tabs>
          <w:tab w:val="clear" w:pos="4680"/>
        </w:tabs>
        <w:spacing w:line="240" w:lineRule="auto"/>
        <w:jc w:val="both"/>
        <w:rPr>
          <w:b w:val="0"/>
          <w:sz w:val="22"/>
          <w:szCs w:val="22"/>
          <w:lang w:val="fr-FR"/>
        </w:rPr>
      </w:pPr>
      <w:r w:rsidRPr="00555AC8">
        <w:rPr>
          <w:b w:val="0"/>
          <w:sz w:val="22"/>
          <w:szCs w:val="22"/>
          <w:lang w:val="fr-FR"/>
        </w:rPr>
        <w:t>CV</w:t>
      </w:r>
      <w:r w:rsidRPr="00555AC8">
        <w:rPr>
          <w:b w:val="0"/>
          <w:sz w:val="22"/>
          <w:szCs w:val="22"/>
          <w:lang w:val="fr-FR"/>
        </w:rPr>
        <w:tab/>
      </w:r>
      <w:r w:rsidRPr="00555AC8">
        <w:rPr>
          <w:b w:val="0"/>
          <w:sz w:val="22"/>
          <w:szCs w:val="22"/>
          <w:lang w:val="fr-FR"/>
        </w:rPr>
        <w:tab/>
        <w:t>Curriculum Vitae</w:t>
      </w:r>
    </w:p>
    <w:p w:rsidR="002A0AB5" w:rsidRPr="00555AC8" w:rsidRDefault="002A0AB5" w:rsidP="002A0AB5">
      <w:pPr>
        <w:pStyle w:val="ReferenceLine"/>
        <w:tabs>
          <w:tab w:val="clear" w:pos="4680"/>
        </w:tabs>
        <w:spacing w:line="240" w:lineRule="auto"/>
        <w:jc w:val="both"/>
        <w:rPr>
          <w:b w:val="0"/>
          <w:sz w:val="22"/>
          <w:szCs w:val="22"/>
          <w:lang w:val="fr-FR"/>
        </w:rPr>
      </w:pPr>
      <w:proofErr w:type="spellStart"/>
      <w:r w:rsidRPr="00555AC8">
        <w:rPr>
          <w:b w:val="0"/>
          <w:sz w:val="22"/>
          <w:szCs w:val="22"/>
          <w:lang w:val="fr-FR"/>
        </w:rPr>
        <w:t>EoI</w:t>
      </w:r>
      <w:proofErr w:type="spellEnd"/>
      <w:r w:rsidRPr="00555AC8">
        <w:rPr>
          <w:b w:val="0"/>
          <w:sz w:val="22"/>
          <w:szCs w:val="22"/>
          <w:lang w:val="fr-FR"/>
        </w:rPr>
        <w:tab/>
      </w:r>
      <w:r w:rsidRPr="00555AC8">
        <w:rPr>
          <w:b w:val="0"/>
          <w:sz w:val="22"/>
          <w:szCs w:val="22"/>
          <w:lang w:val="fr-FR"/>
        </w:rPr>
        <w:tab/>
        <w:t xml:space="preserve">Expression of </w:t>
      </w:r>
      <w:r w:rsidR="00837DB4">
        <w:rPr>
          <w:b w:val="0"/>
          <w:sz w:val="22"/>
          <w:szCs w:val="22"/>
          <w:lang w:val="fr-FR"/>
        </w:rPr>
        <w:t>Intérêts</w:t>
      </w:r>
      <w:r w:rsidRPr="00555AC8">
        <w:rPr>
          <w:b w:val="0"/>
          <w:sz w:val="22"/>
          <w:szCs w:val="22"/>
          <w:lang w:val="fr-FR"/>
        </w:rPr>
        <w:t xml:space="preserve"> </w:t>
      </w:r>
    </w:p>
    <w:p w:rsidR="002A0AB5" w:rsidRPr="00555AC8" w:rsidRDefault="002A0AB5" w:rsidP="002A0AB5">
      <w:pPr>
        <w:pStyle w:val="ReferenceLine"/>
        <w:tabs>
          <w:tab w:val="clear" w:pos="4680"/>
        </w:tabs>
        <w:spacing w:line="240" w:lineRule="auto"/>
        <w:jc w:val="both"/>
        <w:rPr>
          <w:b w:val="0"/>
          <w:sz w:val="22"/>
          <w:szCs w:val="22"/>
          <w:lang w:val="fr-FR"/>
        </w:rPr>
      </w:pPr>
      <w:proofErr w:type="spellStart"/>
      <w:r w:rsidRPr="00555AC8">
        <w:rPr>
          <w:b w:val="0"/>
          <w:sz w:val="22"/>
          <w:szCs w:val="22"/>
          <w:lang w:val="fr-FR"/>
        </w:rPr>
        <w:t>MoF</w:t>
      </w:r>
      <w:proofErr w:type="spellEnd"/>
      <w:r w:rsidRPr="00555AC8">
        <w:rPr>
          <w:b w:val="0"/>
          <w:sz w:val="22"/>
          <w:szCs w:val="22"/>
          <w:lang w:val="fr-FR"/>
        </w:rPr>
        <w:tab/>
      </w:r>
      <w:r w:rsidRPr="00555AC8">
        <w:rPr>
          <w:b w:val="0"/>
          <w:sz w:val="22"/>
          <w:szCs w:val="22"/>
          <w:lang w:val="fr-FR"/>
        </w:rPr>
        <w:tab/>
        <w:t xml:space="preserve">Ministry of Finance </w:t>
      </w:r>
    </w:p>
    <w:p w:rsidR="002A0AB5" w:rsidRPr="00555AC8" w:rsidRDefault="002A0AB5" w:rsidP="002A0AB5">
      <w:pPr>
        <w:pStyle w:val="ReferenceLine"/>
        <w:tabs>
          <w:tab w:val="clear" w:pos="4680"/>
        </w:tabs>
        <w:spacing w:line="240" w:lineRule="auto"/>
        <w:jc w:val="both"/>
        <w:rPr>
          <w:b w:val="0"/>
          <w:sz w:val="22"/>
          <w:szCs w:val="22"/>
        </w:rPr>
      </w:pPr>
      <w:r w:rsidRPr="00555AC8">
        <w:rPr>
          <w:b w:val="0"/>
          <w:sz w:val="22"/>
          <w:szCs w:val="22"/>
        </w:rPr>
        <w:t>IC</w:t>
      </w:r>
      <w:r w:rsidRPr="00555AC8">
        <w:rPr>
          <w:b w:val="0"/>
          <w:sz w:val="22"/>
          <w:szCs w:val="22"/>
        </w:rPr>
        <w:tab/>
      </w:r>
      <w:r w:rsidRPr="00555AC8">
        <w:rPr>
          <w:b w:val="0"/>
          <w:sz w:val="22"/>
          <w:szCs w:val="22"/>
        </w:rPr>
        <w:tab/>
        <w:t>Individual Consultant</w:t>
      </w:r>
    </w:p>
    <w:p w:rsidR="002A0AB5" w:rsidRPr="00555AC8" w:rsidRDefault="002A0AB5" w:rsidP="002A0AB5">
      <w:pPr>
        <w:pStyle w:val="ReferenceLine"/>
        <w:tabs>
          <w:tab w:val="clear" w:pos="4680"/>
        </w:tabs>
        <w:spacing w:line="240" w:lineRule="auto"/>
        <w:jc w:val="both"/>
        <w:rPr>
          <w:b w:val="0"/>
          <w:sz w:val="22"/>
          <w:szCs w:val="22"/>
        </w:rPr>
      </w:pPr>
      <w:r w:rsidRPr="00555AC8">
        <w:rPr>
          <w:b w:val="0"/>
          <w:sz w:val="22"/>
          <w:szCs w:val="22"/>
        </w:rPr>
        <w:t xml:space="preserve">PPPD </w:t>
      </w:r>
      <w:r w:rsidRPr="00555AC8">
        <w:rPr>
          <w:b w:val="0"/>
          <w:sz w:val="22"/>
          <w:szCs w:val="22"/>
        </w:rPr>
        <w:tab/>
      </w:r>
      <w:r w:rsidRPr="00555AC8">
        <w:rPr>
          <w:b w:val="0"/>
          <w:sz w:val="22"/>
          <w:szCs w:val="22"/>
        </w:rPr>
        <w:tab/>
        <w:t>Public Procurement Policy Division</w:t>
      </w:r>
    </w:p>
    <w:p w:rsidR="002A0AB5" w:rsidRPr="00555AC8" w:rsidRDefault="002A0AB5" w:rsidP="002A0AB5">
      <w:pPr>
        <w:pStyle w:val="ReferenceLine"/>
        <w:tabs>
          <w:tab w:val="clear" w:pos="4680"/>
        </w:tabs>
        <w:spacing w:line="240" w:lineRule="auto"/>
        <w:jc w:val="both"/>
        <w:rPr>
          <w:b w:val="0"/>
          <w:sz w:val="22"/>
          <w:szCs w:val="22"/>
        </w:rPr>
      </w:pPr>
      <w:r w:rsidRPr="00555AC8">
        <w:rPr>
          <w:b w:val="0"/>
          <w:sz w:val="22"/>
          <w:szCs w:val="22"/>
        </w:rPr>
        <w:t>SRFP</w:t>
      </w:r>
      <w:r w:rsidRPr="00555AC8">
        <w:rPr>
          <w:b w:val="0"/>
          <w:sz w:val="22"/>
          <w:szCs w:val="22"/>
        </w:rPr>
        <w:tab/>
      </w:r>
      <w:r w:rsidRPr="00555AC8">
        <w:rPr>
          <w:b w:val="0"/>
          <w:sz w:val="22"/>
          <w:szCs w:val="22"/>
        </w:rPr>
        <w:tab/>
        <w:t>Standard Request for Proposals</w:t>
      </w:r>
    </w:p>
    <w:p w:rsidR="002A0AB5" w:rsidRPr="00555AC8" w:rsidRDefault="002A0AB5" w:rsidP="002A0AB5">
      <w:pPr>
        <w:pStyle w:val="ReferenceLine"/>
        <w:tabs>
          <w:tab w:val="clear" w:pos="4680"/>
        </w:tabs>
        <w:spacing w:line="240" w:lineRule="auto"/>
        <w:jc w:val="both"/>
        <w:rPr>
          <w:b w:val="0"/>
          <w:sz w:val="22"/>
          <w:szCs w:val="22"/>
        </w:rPr>
      </w:pPr>
      <w:r w:rsidRPr="00555AC8">
        <w:rPr>
          <w:b w:val="0"/>
          <w:sz w:val="22"/>
          <w:szCs w:val="22"/>
        </w:rPr>
        <w:t>TOR</w:t>
      </w:r>
      <w:r w:rsidRPr="00555AC8">
        <w:rPr>
          <w:b w:val="0"/>
          <w:sz w:val="22"/>
          <w:szCs w:val="22"/>
        </w:rPr>
        <w:tab/>
      </w:r>
      <w:r w:rsidRPr="00555AC8">
        <w:rPr>
          <w:b w:val="0"/>
          <w:sz w:val="22"/>
          <w:szCs w:val="22"/>
        </w:rPr>
        <w:tab/>
        <w:t>Terms of Reference</w:t>
      </w: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Default="002A0AB5" w:rsidP="00A30822">
      <w:pPr>
        <w:pStyle w:val="BodyText2"/>
        <w:jc w:val="center"/>
        <w:rPr>
          <w:b/>
          <w:sz w:val="22"/>
          <w:szCs w:val="22"/>
        </w:rPr>
      </w:pPr>
    </w:p>
    <w:p w:rsidR="00432B36" w:rsidRDefault="00432B36" w:rsidP="00A30822">
      <w:pPr>
        <w:pStyle w:val="BodyText2"/>
        <w:jc w:val="center"/>
        <w:rPr>
          <w:b/>
          <w:sz w:val="22"/>
          <w:szCs w:val="22"/>
        </w:rPr>
      </w:pPr>
    </w:p>
    <w:p w:rsidR="00432B36" w:rsidRDefault="00432B36" w:rsidP="00A30822">
      <w:pPr>
        <w:pStyle w:val="BodyText2"/>
        <w:jc w:val="center"/>
        <w:rPr>
          <w:b/>
          <w:sz w:val="22"/>
          <w:szCs w:val="22"/>
        </w:rPr>
      </w:pPr>
    </w:p>
    <w:p w:rsidR="00432B36" w:rsidRDefault="00432B36" w:rsidP="00A30822">
      <w:pPr>
        <w:pStyle w:val="BodyText2"/>
        <w:jc w:val="center"/>
        <w:rPr>
          <w:b/>
          <w:sz w:val="22"/>
          <w:szCs w:val="22"/>
        </w:rPr>
      </w:pPr>
    </w:p>
    <w:p w:rsidR="00432B36" w:rsidRDefault="00432B36" w:rsidP="00A30822">
      <w:pPr>
        <w:pStyle w:val="BodyText2"/>
        <w:jc w:val="center"/>
        <w:rPr>
          <w:b/>
          <w:sz w:val="22"/>
          <w:szCs w:val="22"/>
        </w:rPr>
      </w:pPr>
    </w:p>
    <w:p w:rsidR="00432B36" w:rsidRDefault="00432B36" w:rsidP="00A30822">
      <w:pPr>
        <w:pStyle w:val="BodyText2"/>
        <w:jc w:val="center"/>
        <w:rPr>
          <w:b/>
          <w:sz w:val="22"/>
          <w:szCs w:val="22"/>
        </w:rPr>
      </w:pPr>
    </w:p>
    <w:p w:rsidR="00432B36" w:rsidRDefault="00432B36" w:rsidP="00A30822">
      <w:pPr>
        <w:pStyle w:val="BodyText2"/>
        <w:jc w:val="center"/>
        <w:rPr>
          <w:b/>
          <w:sz w:val="22"/>
          <w:szCs w:val="22"/>
        </w:rPr>
      </w:pPr>
    </w:p>
    <w:p w:rsidR="00432B36" w:rsidRDefault="00432B36" w:rsidP="00A30822">
      <w:pPr>
        <w:pStyle w:val="BodyText2"/>
        <w:jc w:val="center"/>
        <w:rPr>
          <w:b/>
          <w:sz w:val="22"/>
          <w:szCs w:val="22"/>
        </w:rPr>
      </w:pPr>
    </w:p>
    <w:p w:rsidR="00432B36" w:rsidRPr="00555AC8" w:rsidRDefault="00432B36"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4F7842" w:rsidRDefault="004F7842" w:rsidP="005A1EC8">
      <w:pPr>
        <w:pStyle w:val="Heading4"/>
        <w:rPr>
          <w:sz w:val="22"/>
          <w:szCs w:val="22"/>
          <w:u w:val="none"/>
        </w:rPr>
      </w:pPr>
      <w:bookmarkStart w:id="3" w:name="_Toc115089627"/>
      <w:bookmarkEnd w:id="1"/>
      <w:bookmarkEnd w:id="2"/>
    </w:p>
    <w:p w:rsidR="002F3108" w:rsidRPr="002F3108" w:rsidRDefault="002F3108" w:rsidP="002F3108"/>
    <w:p w:rsidR="00CE6463" w:rsidRDefault="00CE6463" w:rsidP="0031449C">
      <w:pPr>
        <w:pStyle w:val="Heading4"/>
        <w:rPr>
          <w:sz w:val="22"/>
          <w:szCs w:val="22"/>
        </w:rPr>
      </w:pPr>
      <w:r w:rsidRPr="00555AC8">
        <w:rPr>
          <w:sz w:val="22"/>
          <w:szCs w:val="22"/>
        </w:rPr>
        <w:lastRenderedPageBreak/>
        <w:t>A</w:t>
      </w:r>
      <w:bookmarkEnd w:id="3"/>
      <w:r w:rsidR="001D6437" w:rsidRPr="00555AC8">
        <w:rPr>
          <w:sz w:val="22"/>
          <w:szCs w:val="22"/>
        </w:rPr>
        <w:t>nnexure 1</w:t>
      </w:r>
    </w:p>
    <w:p w:rsidR="0031449C" w:rsidRPr="0031449C" w:rsidRDefault="0031449C" w:rsidP="0031449C"/>
    <w:p w:rsidR="0031449C" w:rsidRDefault="00861DF9" w:rsidP="0031449C">
      <w:pPr>
        <w:suppressAutoHyphens/>
        <w:jc w:val="center"/>
        <w:rPr>
          <w:i/>
          <w:color w:val="E36C0A"/>
        </w:rPr>
      </w:pPr>
      <w:r w:rsidRPr="00861DF9">
        <w:rPr>
          <w:noProof/>
          <w:spacing w:val="-2"/>
          <w:sz w:val="22"/>
          <w:szCs w:val="22"/>
        </w:rPr>
        <w:drawing>
          <wp:anchor distT="0" distB="0" distL="114300" distR="114300" simplePos="0" relativeHeight="251660288" behindDoc="0" locked="0" layoutInCell="1" allowOverlap="1" wp14:anchorId="34032620" wp14:editId="77DA5A36">
            <wp:simplePos x="0" y="0"/>
            <wp:positionH relativeFrom="margin">
              <wp:posOffset>-102870</wp:posOffset>
            </wp:positionH>
            <wp:positionV relativeFrom="paragraph">
              <wp:posOffset>175260</wp:posOffset>
            </wp:positionV>
            <wp:extent cx="1333500" cy="1240155"/>
            <wp:effectExtent l="0" t="0" r="0" b="0"/>
            <wp:wrapThrough wrapText="bothSides">
              <wp:wrapPolygon edited="0">
                <wp:start x="0" y="0"/>
                <wp:lineTo x="0" y="21235"/>
                <wp:lineTo x="21291" y="21235"/>
                <wp:lineTo x="21291" y="0"/>
                <wp:lineTo x="0" y="0"/>
              </wp:wrapPolygon>
            </wp:wrapThrough>
            <wp:docPr id="10" name="Picture 10" descr="C:\Users\NCWC Procurement\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CWC Procurement\Desktop\log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00597297" w:rsidRPr="00555AC8">
        <w:rPr>
          <w:noProof/>
          <w:spacing w:val="-2"/>
          <w:sz w:val="22"/>
          <w:szCs w:val="22"/>
        </w:rPr>
        <w:drawing>
          <wp:anchor distT="0" distB="0" distL="114300" distR="114300" simplePos="0" relativeHeight="251654144" behindDoc="1" locked="0" layoutInCell="1" allowOverlap="1" wp14:anchorId="5236B686" wp14:editId="1805143D">
            <wp:simplePos x="0" y="0"/>
            <wp:positionH relativeFrom="margin">
              <wp:posOffset>5231130</wp:posOffset>
            </wp:positionH>
            <wp:positionV relativeFrom="paragraph">
              <wp:posOffset>6985</wp:posOffset>
            </wp:positionV>
            <wp:extent cx="1409700" cy="1485900"/>
            <wp:effectExtent l="0" t="0" r="0" b="0"/>
            <wp:wrapTight wrapText="bothSides">
              <wp:wrapPolygon edited="0">
                <wp:start x="0" y="0"/>
                <wp:lineTo x="0" y="21323"/>
                <wp:lineTo x="21308" y="21323"/>
                <wp:lineTo x="21308" y="0"/>
                <wp:lineTo x="0" y="0"/>
              </wp:wrapPolygon>
            </wp:wrapTight>
            <wp:docPr id="3" name="Picture 3" descr="fina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logo-1"/>
                    <pic:cNvPicPr>
                      <a:picLocks noChangeAspect="1" noChangeArrowheads="1"/>
                    </pic:cNvPicPr>
                  </pic:nvPicPr>
                  <pic:blipFill>
                    <a:blip r:embed="rId17" cstate="print"/>
                    <a:srcRect/>
                    <a:stretch>
                      <a:fillRect/>
                    </a:stretch>
                  </pic:blipFill>
                  <pic:spPr bwMode="auto">
                    <a:xfrm>
                      <a:off x="0" y="0"/>
                      <a:ext cx="1409700" cy="1485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97297" w:rsidRPr="00597297">
        <w:rPr>
          <w:noProof/>
          <w:sz w:val="22"/>
        </w:rPr>
        <w:drawing>
          <wp:anchor distT="0" distB="0" distL="114300" distR="114300" simplePos="0" relativeHeight="251658240" behindDoc="0" locked="0" layoutInCell="1" allowOverlap="1" wp14:anchorId="15E62EAC" wp14:editId="3A992D0A">
            <wp:simplePos x="0" y="0"/>
            <wp:positionH relativeFrom="margin">
              <wp:posOffset>1221105</wp:posOffset>
            </wp:positionH>
            <wp:positionV relativeFrom="margin">
              <wp:posOffset>803910</wp:posOffset>
            </wp:positionV>
            <wp:extent cx="4076700" cy="10191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76700" cy="1019175"/>
                    </a:xfrm>
                    <a:prstGeom prst="rect">
                      <a:avLst/>
                    </a:prstGeom>
                    <a:noFill/>
                    <a:ln>
                      <a:noFill/>
                    </a:ln>
                  </pic:spPr>
                </pic:pic>
              </a:graphicData>
            </a:graphic>
          </wp:anchor>
        </w:drawing>
      </w:r>
    </w:p>
    <w:p w:rsidR="0031449C" w:rsidRDefault="0031449C" w:rsidP="0031449C">
      <w:pPr>
        <w:suppressAutoHyphens/>
        <w:jc w:val="center"/>
        <w:rPr>
          <w:i/>
          <w:color w:val="E36C0A"/>
        </w:rPr>
      </w:pPr>
    </w:p>
    <w:p w:rsidR="00597297" w:rsidRPr="00597297" w:rsidRDefault="00597297" w:rsidP="0031449C">
      <w:pPr>
        <w:suppressAutoHyphens/>
        <w:jc w:val="center"/>
        <w:rPr>
          <w:i/>
          <w:color w:val="E36C0A"/>
        </w:rPr>
      </w:pPr>
      <w:r w:rsidRPr="00597297">
        <w:rPr>
          <w:i/>
          <w:color w:val="E36C0A"/>
        </w:rPr>
        <w:t xml:space="preserve">                   Making a difference</w:t>
      </w:r>
    </w:p>
    <w:p w:rsidR="00597297" w:rsidRPr="00597297" w:rsidRDefault="00597297" w:rsidP="00597297">
      <w:pPr>
        <w:jc w:val="both"/>
      </w:pPr>
      <w:r w:rsidRPr="00597297">
        <w:rPr>
          <w:noProof/>
        </w:rPr>
        <mc:AlternateContent>
          <mc:Choice Requires="wps">
            <w:drawing>
              <wp:anchor distT="4294967295" distB="4294967295" distL="114300" distR="114300" simplePos="0" relativeHeight="251659264" behindDoc="0" locked="0" layoutInCell="1" allowOverlap="1" wp14:anchorId="2161A716" wp14:editId="3A53B149">
                <wp:simplePos x="0" y="0"/>
                <wp:positionH relativeFrom="column">
                  <wp:posOffset>-66675</wp:posOffset>
                </wp:positionH>
                <wp:positionV relativeFrom="paragraph">
                  <wp:posOffset>180340</wp:posOffset>
                </wp:positionV>
                <wp:extent cx="6638925" cy="0"/>
                <wp:effectExtent l="0" t="0" r="2857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0A7D2C" id="_x0000_t32" coordsize="21600,21600" o:spt="32" o:oned="t" path="m,l21600,21600e" filled="f">
                <v:path arrowok="t" fillok="f" o:connecttype="none"/>
                <o:lock v:ext="edit" shapetype="t"/>
              </v:shapetype>
              <v:shape id="Straight Arrow Connector 9" o:spid="_x0000_s1026" type="#_x0000_t32" style="position:absolute;margin-left:-5.25pt;margin-top:14.2pt;width:522.7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JJgIAAEs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" strokeweight="1.5pt"/>
            </w:pict>
          </mc:Fallback>
        </mc:AlternateContent>
      </w:r>
    </w:p>
    <w:p w:rsidR="00597297" w:rsidRPr="00597297" w:rsidRDefault="00597297" w:rsidP="00597297">
      <w:pPr>
        <w:jc w:val="both"/>
        <w:rPr>
          <w:rFonts w:ascii="Palatino Linotype" w:hAnsi="Palatino Linotype"/>
        </w:rPr>
      </w:pPr>
      <w:r w:rsidRPr="00597297">
        <w:rPr>
          <w:rFonts w:ascii="Palatino Linotype" w:hAnsi="Palatino Linotype"/>
        </w:rPr>
        <w:t xml:space="preserve">Ref: No. </w:t>
      </w:r>
      <w:r w:rsidR="0031449C">
        <w:rPr>
          <w:rFonts w:ascii="Palatino Linotype" w:hAnsi="Palatino Linotype"/>
        </w:rPr>
        <w:t>NCWC/PRO-11/2016-2017</w:t>
      </w:r>
      <w:r w:rsidR="00CF3ECC">
        <w:rPr>
          <w:rFonts w:ascii="Palatino Linotype" w:hAnsi="Palatino Linotype"/>
        </w:rPr>
        <w:t>/</w:t>
      </w:r>
      <w:r w:rsidR="00CF3ECC">
        <w:rPr>
          <w:rFonts w:ascii="Palatino Linotype" w:hAnsi="Palatino Linotype"/>
        </w:rPr>
        <w:tab/>
      </w:r>
      <w:r w:rsidR="00CF3ECC">
        <w:rPr>
          <w:rFonts w:ascii="Palatino Linotype" w:hAnsi="Palatino Linotype"/>
        </w:rPr>
        <w:tab/>
      </w:r>
      <w:r w:rsidR="00CF3ECC">
        <w:rPr>
          <w:rFonts w:ascii="Palatino Linotype" w:hAnsi="Palatino Linotype"/>
        </w:rPr>
        <w:tab/>
      </w:r>
      <w:r w:rsidR="00CF3ECC">
        <w:rPr>
          <w:rFonts w:ascii="Palatino Linotype" w:hAnsi="Palatino Linotype"/>
        </w:rPr>
        <w:tab/>
      </w:r>
      <w:r w:rsidR="00CF3ECC">
        <w:rPr>
          <w:rFonts w:ascii="Palatino Linotype" w:hAnsi="Palatino Linotype"/>
        </w:rPr>
        <w:tab/>
      </w:r>
      <w:r w:rsidR="0031449C">
        <w:rPr>
          <w:rFonts w:ascii="Palatino Linotype" w:hAnsi="Palatino Linotype"/>
        </w:rPr>
        <w:t>September 19, 2017</w:t>
      </w:r>
    </w:p>
    <w:p w:rsidR="00597297" w:rsidRPr="00597297" w:rsidRDefault="00597297" w:rsidP="00597297">
      <w:pPr>
        <w:jc w:val="both"/>
        <w:rPr>
          <w:rFonts w:ascii="Palatino Linotype" w:hAnsi="Palatino Linotype"/>
        </w:rPr>
      </w:pPr>
    </w:p>
    <w:p w:rsidR="00977032" w:rsidRPr="00555AC8" w:rsidRDefault="00977032" w:rsidP="00C60688">
      <w:pPr>
        <w:suppressAutoHyphens/>
        <w:jc w:val="both"/>
        <w:rPr>
          <w:spacing w:val="-2"/>
          <w:sz w:val="22"/>
          <w:szCs w:val="22"/>
        </w:rPr>
      </w:pPr>
    </w:p>
    <w:p w:rsidR="002765C2" w:rsidRDefault="002765C2" w:rsidP="002765C2">
      <w:pPr>
        <w:suppressAutoHyphens/>
        <w:jc w:val="center"/>
        <w:rPr>
          <w:b/>
          <w:spacing w:val="-2"/>
          <w:sz w:val="22"/>
          <w:szCs w:val="22"/>
          <w:u w:val="single"/>
        </w:rPr>
      </w:pPr>
    </w:p>
    <w:p w:rsidR="001D6437" w:rsidRPr="00555AC8" w:rsidRDefault="002765C2" w:rsidP="00D33AC3">
      <w:pPr>
        <w:suppressAutoHyphens/>
        <w:jc w:val="center"/>
        <w:rPr>
          <w:sz w:val="22"/>
          <w:szCs w:val="22"/>
        </w:rPr>
      </w:pPr>
      <w:r w:rsidRPr="002765C2">
        <w:rPr>
          <w:b/>
          <w:spacing w:val="-2"/>
          <w:sz w:val="22"/>
          <w:szCs w:val="22"/>
          <w:u w:val="single"/>
        </w:rPr>
        <w:t xml:space="preserve">Hiring of Consultancy Service for </w:t>
      </w:r>
      <w:r w:rsidR="00E312D0">
        <w:rPr>
          <w:b/>
          <w:spacing w:val="-2"/>
          <w:sz w:val="22"/>
          <w:szCs w:val="22"/>
          <w:u w:val="single"/>
        </w:rPr>
        <w:t>Translation of the</w:t>
      </w:r>
      <w:r w:rsidR="007E038C">
        <w:rPr>
          <w:b/>
          <w:spacing w:val="-2"/>
          <w:sz w:val="22"/>
          <w:szCs w:val="22"/>
          <w:u w:val="single"/>
        </w:rPr>
        <w:t xml:space="preserve"> Guidelines for Accreditation of Shelter home for women and children in difficult circumstances, Guideline for Child Adoption 2017, CRC concluding observation and two optional protocol and CEDAW concluding observation</w:t>
      </w:r>
      <w:r w:rsidRPr="002765C2">
        <w:rPr>
          <w:b/>
          <w:spacing w:val="-2"/>
          <w:sz w:val="22"/>
          <w:szCs w:val="22"/>
          <w:u w:val="single"/>
        </w:rPr>
        <w:t>.</w:t>
      </w:r>
    </w:p>
    <w:p w:rsidR="00724549" w:rsidRPr="00555AC8" w:rsidRDefault="00724549" w:rsidP="00C60688">
      <w:pPr>
        <w:suppressAutoHyphens/>
        <w:jc w:val="both"/>
        <w:rPr>
          <w:spacing w:val="-2"/>
          <w:sz w:val="22"/>
          <w:szCs w:val="22"/>
        </w:rPr>
      </w:pPr>
    </w:p>
    <w:p w:rsidR="00CE6463" w:rsidRPr="00555AC8" w:rsidRDefault="00203FFD" w:rsidP="00C60688">
      <w:pPr>
        <w:suppressAutoHyphens/>
        <w:jc w:val="both"/>
        <w:rPr>
          <w:b/>
          <w:spacing w:val="-2"/>
          <w:sz w:val="22"/>
          <w:szCs w:val="22"/>
        </w:rPr>
      </w:pPr>
      <w:r w:rsidRPr="00555AC8">
        <w:rPr>
          <w:b/>
          <w:spacing w:val="-2"/>
          <w:sz w:val="22"/>
          <w:szCs w:val="22"/>
        </w:rPr>
        <w:t>Letter of Invitation</w:t>
      </w:r>
    </w:p>
    <w:p w:rsidR="00CE6463" w:rsidRPr="00555AC8" w:rsidRDefault="00CE6463" w:rsidP="00C60688">
      <w:pPr>
        <w:suppressAutoHyphens/>
        <w:jc w:val="both"/>
        <w:rPr>
          <w:spacing w:val="-2"/>
          <w:sz w:val="22"/>
          <w:szCs w:val="22"/>
        </w:rPr>
      </w:pPr>
    </w:p>
    <w:p w:rsidR="00CE6463" w:rsidRPr="002765C2" w:rsidRDefault="00CE6463" w:rsidP="00D33AC3">
      <w:pPr>
        <w:suppressAutoHyphens/>
        <w:spacing w:line="276" w:lineRule="auto"/>
        <w:rPr>
          <w:b/>
          <w:spacing w:val="-2"/>
          <w:sz w:val="22"/>
          <w:szCs w:val="22"/>
        </w:rPr>
      </w:pPr>
      <w:r w:rsidRPr="00555AC8">
        <w:rPr>
          <w:spacing w:val="-2"/>
          <w:sz w:val="22"/>
          <w:szCs w:val="22"/>
        </w:rPr>
        <w:t xml:space="preserve">The </w:t>
      </w:r>
      <w:r w:rsidR="00977032" w:rsidRPr="00555AC8">
        <w:rPr>
          <w:spacing w:val="-2"/>
          <w:sz w:val="22"/>
          <w:szCs w:val="22"/>
        </w:rPr>
        <w:t>National Commission for Women and Children (NCWC)</w:t>
      </w:r>
      <w:r w:rsidRPr="00555AC8">
        <w:rPr>
          <w:spacing w:val="-2"/>
          <w:sz w:val="22"/>
          <w:szCs w:val="22"/>
        </w:rPr>
        <w:t xml:space="preserve"> </w:t>
      </w:r>
      <w:r w:rsidR="00C02169">
        <w:rPr>
          <w:spacing w:val="-2"/>
          <w:sz w:val="22"/>
          <w:szCs w:val="22"/>
        </w:rPr>
        <w:t>has</w:t>
      </w:r>
      <w:r w:rsidR="001D6437" w:rsidRPr="00555AC8">
        <w:rPr>
          <w:spacing w:val="-2"/>
          <w:sz w:val="22"/>
          <w:szCs w:val="22"/>
        </w:rPr>
        <w:t xml:space="preserve"> budget provision from </w:t>
      </w:r>
      <w:r w:rsidR="0069268C" w:rsidRPr="00555AC8">
        <w:rPr>
          <w:spacing w:val="-2"/>
          <w:sz w:val="22"/>
          <w:szCs w:val="22"/>
        </w:rPr>
        <w:t xml:space="preserve">the </w:t>
      </w:r>
      <w:r w:rsidR="007E038C">
        <w:rPr>
          <w:spacing w:val="-2"/>
          <w:sz w:val="22"/>
          <w:szCs w:val="22"/>
        </w:rPr>
        <w:t>UNDP/</w:t>
      </w:r>
      <w:proofErr w:type="spellStart"/>
      <w:r w:rsidR="007E038C">
        <w:rPr>
          <w:spacing w:val="-2"/>
          <w:sz w:val="22"/>
          <w:szCs w:val="22"/>
        </w:rPr>
        <w:t>RGoB</w:t>
      </w:r>
      <w:proofErr w:type="spellEnd"/>
      <w:r w:rsidR="0069268C" w:rsidRPr="00555AC8">
        <w:rPr>
          <w:spacing w:val="-2"/>
          <w:sz w:val="22"/>
          <w:szCs w:val="22"/>
        </w:rPr>
        <w:t xml:space="preserve"> </w:t>
      </w:r>
      <w:r w:rsidR="001D6437" w:rsidRPr="00555AC8">
        <w:rPr>
          <w:spacing w:val="-2"/>
          <w:sz w:val="22"/>
          <w:szCs w:val="22"/>
        </w:rPr>
        <w:t xml:space="preserve">and intends to apply </w:t>
      </w:r>
      <w:r w:rsidR="00C60688" w:rsidRPr="00555AC8">
        <w:rPr>
          <w:spacing w:val="-2"/>
          <w:sz w:val="22"/>
          <w:szCs w:val="22"/>
        </w:rPr>
        <w:t>part</w:t>
      </w:r>
      <w:r w:rsidR="00B36D17" w:rsidRPr="00555AC8">
        <w:rPr>
          <w:spacing w:val="-2"/>
          <w:sz w:val="22"/>
          <w:szCs w:val="22"/>
        </w:rPr>
        <w:t xml:space="preserve"> or whole</w:t>
      </w:r>
      <w:r w:rsidR="00C60688" w:rsidRPr="00555AC8">
        <w:rPr>
          <w:spacing w:val="-2"/>
          <w:sz w:val="22"/>
          <w:szCs w:val="22"/>
        </w:rPr>
        <w:t xml:space="preserve"> of the proceeds for the procurement of </w:t>
      </w:r>
      <w:r w:rsidR="007E038C" w:rsidRPr="007E038C">
        <w:rPr>
          <w:b/>
          <w:spacing w:val="-2"/>
          <w:sz w:val="22"/>
          <w:szCs w:val="22"/>
          <w:u w:val="single"/>
        </w:rPr>
        <w:t xml:space="preserve">Hiring of Consultancy Service for Translation of the </w:t>
      </w:r>
      <w:r w:rsidR="007E038C">
        <w:rPr>
          <w:b/>
          <w:spacing w:val="-2"/>
          <w:sz w:val="22"/>
          <w:szCs w:val="22"/>
          <w:u w:val="single"/>
        </w:rPr>
        <w:t>(</w:t>
      </w:r>
      <w:proofErr w:type="spellStart"/>
      <w:r w:rsidR="007E038C">
        <w:rPr>
          <w:b/>
          <w:spacing w:val="-2"/>
          <w:sz w:val="22"/>
          <w:szCs w:val="22"/>
          <w:u w:val="single"/>
        </w:rPr>
        <w:t>i</w:t>
      </w:r>
      <w:proofErr w:type="spellEnd"/>
      <w:r w:rsidR="007E038C">
        <w:rPr>
          <w:b/>
          <w:spacing w:val="-2"/>
          <w:sz w:val="22"/>
          <w:szCs w:val="22"/>
          <w:u w:val="single"/>
        </w:rPr>
        <w:t xml:space="preserve">) </w:t>
      </w:r>
      <w:r w:rsidR="007E038C" w:rsidRPr="007E038C">
        <w:rPr>
          <w:b/>
          <w:spacing w:val="-2"/>
          <w:sz w:val="22"/>
          <w:szCs w:val="22"/>
          <w:u w:val="single"/>
        </w:rPr>
        <w:t xml:space="preserve">Guidelines for Accreditation of Shelter home for women and children in difficult circumstances, </w:t>
      </w:r>
      <w:r w:rsidR="007E038C">
        <w:rPr>
          <w:b/>
          <w:spacing w:val="-2"/>
          <w:sz w:val="22"/>
          <w:szCs w:val="22"/>
          <w:u w:val="single"/>
        </w:rPr>
        <w:t xml:space="preserve">(ii) </w:t>
      </w:r>
      <w:r w:rsidR="007E038C" w:rsidRPr="007E038C">
        <w:rPr>
          <w:b/>
          <w:spacing w:val="-2"/>
          <w:sz w:val="22"/>
          <w:szCs w:val="22"/>
          <w:u w:val="single"/>
        </w:rPr>
        <w:t xml:space="preserve">Guideline for Child Adoption 2017, </w:t>
      </w:r>
      <w:r w:rsidR="007E038C">
        <w:rPr>
          <w:b/>
          <w:spacing w:val="-2"/>
          <w:sz w:val="22"/>
          <w:szCs w:val="22"/>
          <w:u w:val="single"/>
        </w:rPr>
        <w:t xml:space="preserve">(iii) </w:t>
      </w:r>
      <w:r w:rsidR="007E038C" w:rsidRPr="007E038C">
        <w:rPr>
          <w:b/>
          <w:spacing w:val="-2"/>
          <w:sz w:val="22"/>
          <w:szCs w:val="22"/>
          <w:u w:val="single"/>
        </w:rPr>
        <w:t xml:space="preserve">CRC concluding observation and </w:t>
      </w:r>
      <w:r w:rsidR="007E038C">
        <w:rPr>
          <w:b/>
          <w:spacing w:val="-2"/>
          <w:sz w:val="22"/>
          <w:szCs w:val="22"/>
          <w:u w:val="single"/>
        </w:rPr>
        <w:t xml:space="preserve">(iv) </w:t>
      </w:r>
      <w:r w:rsidR="007E038C" w:rsidRPr="007E038C">
        <w:rPr>
          <w:b/>
          <w:spacing w:val="-2"/>
          <w:sz w:val="22"/>
          <w:szCs w:val="22"/>
          <w:u w:val="single"/>
        </w:rPr>
        <w:t>two optional protocol and CEDAW concluding observation</w:t>
      </w:r>
      <w:r w:rsidR="007E038C">
        <w:rPr>
          <w:b/>
          <w:spacing w:val="-2"/>
          <w:sz w:val="22"/>
          <w:szCs w:val="22"/>
          <w:u w:val="single"/>
        </w:rPr>
        <w:t xml:space="preserve"> </w:t>
      </w:r>
      <w:r w:rsidR="007E038C">
        <w:rPr>
          <w:spacing w:val="-2"/>
          <w:sz w:val="22"/>
          <w:szCs w:val="22"/>
        </w:rPr>
        <w:t>under UNDP/</w:t>
      </w:r>
      <w:proofErr w:type="spellStart"/>
      <w:r w:rsidR="007E038C">
        <w:rPr>
          <w:spacing w:val="-2"/>
          <w:sz w:val="22"/>
          <w:szCs w:val="22"/>
        </w:rPr>
        <w:t>RGoB</w:t>
      </w:r>
      <w:proofErr w:type="spellEnd"/>
      <w:r w:rsidR="009B6BB7">
        <w:rPr>
          <w:spacing w:val="-2"/>
          <w:sz w:val="22"/>
          <w:szCs w:val="22"/>
        </w:rPr>
        <w:t xml:space="preserve"> funding</w:t>
      </w:r>
      <w:r w:rsidR="00C60688" w:rsidRPr="00555AC8">
        <w:rPr>
          <w:spacing w:val="-2"/>
          <w:sz w:val="22"/>
          <w:szCs w:val="22"/>
        </w:rPr>
        <w:t>.</w:t>
      </w:r>
      <w:r w:rsidRPr="00555AC8">
        <w:rPr>
          <w:spacing w:val="-2"/>
          <w:sz w:val="22"/>
          <w:szCs w:val="22"/>
        </w:rPr>
        <w:t xml:space="preserve"> The services include</w:t>
      </w:r>
      <w:r w:rsidR="00CF3ECC" w:rsidRPr="00CF3ECC">
        <w:rPr>
          <w:b/>
          <w:spacing w:val="-2"/>
          <w:sz w:val="22"/>
          <w:szCs w:val="22"/>
        </w:rPr>
        <w:t xml:space="preserve"> </w:t>
      </w:r>
      <w:r w:rsidR="007E038C" w:rsidRPr="007E038C">
        <w:rPr>
          <w:spacing w:val="-2"/>
          <w:sz w:val="22"/>
          <w:szCs w:val="22"/>
        </w:rPr>
        <w:t>Hiring of Consultancy Service</w:t>
      </w:r>
      <w:r w:rsidR="007E038C">
        <w:rPr>
          <w:spacing w:val="-2"/>
          <w:sz w:val="22"/>
          <w:szCs w:val="22"/>
        </w:rPr>
        <w:t xml:space="preserve"> as a package</w:t>
      </w:r>
      <w:r w:rsidR="007E038C" w:rsidRPr="007E038C">
        <w:rPr>
          <w:spacing w:val="-2"/>
          <w:sz w:val="22"/>
          <w:szCs w:val="22"/>
        </w:rPr>
        <w:t xml:space="preserve"> for </w:t>
      </w:r>
      <w:r w:rsidR="00E312D0">
        <w:rPr>
          <w:spacing w:val="-2"/>
          <w:sz w:val="22"/>
          <w:szCs w:val="22"/>
        </w:rPr>
        <w:t xml:space="preserve">Translation of the </w:t>
      </w:r>
      <w:r w:rsidR="007E038C" w:rsidRPr="007E038C">
        <w:rPr>
          <w:spacing w:val="-2"/>
          <w:sz w:val="22"/>
          <w:szCs w:val="22"/>
        </w:rPr>
        <w:t>Guidelines for Accreditation of Shelter home for women and children in difficult circumstances, Guideline for Child Adoption 2017, CRC concluding observation and two optional protocol and CEDAW concluding observation</w:t>
      </w:r>
      <w:r w:rsidR="002765C2">
        <w:rPr>
          <w:b/>
          <w:spacing w:val="-2"/>
          <w:sz w:val="22"/>
          <w:szCs w:val="22"/>
          <w:u w:val="single"/>
        </w:rPr>
        <w:t xml:space="preserve"> </w:t>
      </w:r>
      <w:r w:rsidR="00725C25" w:rsidRPr="00555AC8">
        <w:rPr>
          <w:spacing w:val="-2"/>
          <w:sz w:val="22"/>
          <w:szCs w:val="22"/>
        </w:rPr>
        <w:t>and t</w:t>
      </w:r>
      <w:r w:rsidR="00725C25" w:rsidRPr="00555AC8">
        <w:rPr>
          <w:sz w:val="22"/>
          <w:szCs w:val="22"/>
        </w:rPr>
        <w:t xml:space="preserve">he timeframe </w:t>
      </w:r>
      <w:r w:rsidR="007E038C">
        <w:rPr>
          <w:sz w:val="22"/>
          <w:szCs w:val="22"/>
        </w:rPr>
        <w:t xml:space="preserve">for completion of the work is </w:t>
      </w:r>
      <w:r w:rsidR="00D33AC3">
        <w:rPr>
          <w:sz w:val="22"/>
          <w:szCs w:val="22"/>
        </w:rPr>
        <w:t>45</w:t>
      </w:r>
      <w:r w:rsidR="00725C25" w:rsidRPr="00555AC8">
        <w:rPr>
          <w:sz w:val="22"/>
          <w:szCs w:val="22"/>
        </w:rPr>
        <w:t xml:space="preserve"> </w:t>
      </w:r>
      <w:r w:rsidR="002765C2">
        <w:rPr>
          <w:sz w:val="22"/>
          <w:szCs w:val="22"/>
        </w:rPr>
        <w:t xml:space="preserve">working </w:t>
      </w:r>
      <w:r w:rsidR="00725C25" w:rsidRPr="00555AC8">
        <w:rPr>
          <w:sz w:val="22"/>
          <w:szCs w:val="22"/>
        </w:rPr>
        <w:t xml:space="preserve">days from the day of awarding the work. </w:t>
      </w:r>
    </w:p>
    <w:p w:rsidR="00CE6463" w:rsidRPr="00555AC8" w:rsidRDefault="00CE6463" w:rsidP="00C60688">
      <w:pPr>
        <w:suppressAutoHyphens/>
        <w:jc w:val="both"/>
        <w:rPr>
          <w:spacing w:val="-2"/>
          <w:sz w:val="22"/>
          <w:szCs w:val="22"/>
        </w:rPr>
      </w:pPr>
    </w:p>
    <w:p w:rsidR="00CE6463" w:rsidRPr="00555AC8" w:rsidRDefault="00CE6463" w:rsidP="00C60688">
      <w:pPr>
        <w:suppressAutoHyphens/>
        <w:jc w:val="both"/>
        <w:rPr>
          <w:spacing w:val="-2"/>
          <w:sz w:val="22"/>
          <w:szCs w:val="22"/>
        </w:rPr>
      </w:pPr>
      <w:r w:rsidRPr="00555AC8">
        <w:rPr>
          <w:spacing w:val="-2"/>
          <w:sz w:val="22"/>
          <w:szCs w:val="22"/>
        </w:rPr>
        <w:t xml:space="preserve">The </w:t>
      </w:r>
      <w:r w:rsidR="00977032" w:rsidRPr="00733671">
        <w:rPr>
          <w:iCs/>
          <w:spacing w:val="-2"/>
          <w:sz w:val="22"/>
          <w:szCs w:val="22"/>
        </w:rPr>
        <w:t>NCWC</w:t>
      </w:r>
      <w:r w:rsidRPr="00555AC8">
        <w:rPr>
          <w:spacing w:val="-2"/>
          <w:sz w:val="22"/>
          <w:szCs w:val="22"/>
        </w:rPr>
        <w:t xml:space="preserve"> now invites eligible consultants to indicate their interest in providing the services. Interested consultants must provide information indicating that they are qualified to perform the services (brochures, description of similar assignments, experience in similar conditions, availability of appropriate skills among staff, etc.). Consultants may associate to enhance their qualifications.</w:t>
      </w:r>
    </w:p>
    <w:p w:rsidR="00CE6463" w:rsidRPr="00555AC8" w:rsidRDefault="00CE6463" w:rsidP="00C60688">
      <w:pPr>
        <w:suppressAutoHyphens/>
        <w:jc w:val="both"/>
        <w:rPr>
          <w:spacing w:val="-2"/>
          <w:sz w:val="22"/>
          <w:szCs w:val="22"/>
        </w:rPr>
      </w:pPr>
    </w:p>
    <w:p w:rsidR="00CE6463" w:rsidRPr="00555AC8" w:rsidRDefault="00724549" w:rsidP="00C60688">
      <w:pPr>
        <w:suppressAutoHyphens/>
        <w:jc w:val="both"/>
        <w:rPr>
          <w:spacing w:val="-2"/>
          <w:sz w:val="22"/>
          <w:szCs w:val="22"/>
        </w:rPr>
      </w:pPr>
      <w:r w:rsidRPr="00555AC8">
        <w:rPr>
          <w:spacing w:val="-2"/>
          <w:sz w:val="22"/>
          <w:szCs w:val="22"/>
        </w:rPr>
        <w:t>The selection process of a</w:t>
      </w:r>
      <w:r w:rsidR="00CE6463" w:rsidRPr="00555AC8">
        <w:rPr>
          <w:spacing w:val="-2"/>
          <w:sz w:val="22"/>
          <w:szCs w:val="22"/>
        </w:rPr>
        <w:t xml:space="preserve"> consultant </w:t>
      </w:r>
      <w:r w:rsidRPr="00555AC8">
        <w:rPr>
          <w:spacing w:val="-2"/>
          <w:sz w:val="22"/>
          <w:szCs w:val="22"/>
        </w:rPr>
        <w:t xml:space="preserve">shall be </w:t>
      </w:r>
      <w:r w:rsidR="00CE6463" w:rsidRPr="00555AC8">
        <w:rPr>
          <w:spacing w:val="-2"/>
          <w:sz w:val="22"/>
          <w:szCs w:val="22"/>
        </w:rPr>
        <w:t xml:space="preserve">in accordance with the procedures set out in the </w:t>
      </w:r>
      <w:r w:rsidR="00C60688" w:rsidRPr="00555AC8">
        <w:rPr>
          <w:spacing w:val="-2"/>
          <w:sz w:val="22"/>
          <w:szCs w:val="22"/>
        </w:rPr>
        <w:t>Procurement Rules and Regulations</w:t>
      </w:r>
      <w:r w:rsidR="00AE4CAC" w:rsidRPr="00555AC8">
        <w:rPr>
          <w:spacing w:val="-2"/>
          <w:sz w:val="22"/>
          <w:szCs w:val="22"/>
        </w:rPr>
        <w:t>.</w:t>
      </w:r>
      <w:r w:rsidR="00C60688" w:rsidRPr="00555AC8">
        <w:rPr>
          <w:spacing w:val="-2"/>
          <w:sz w:val="22"/>
          <w:szCs w:val="22"/>
        </w:rPr>
        <w:t xml:space="preserve"> </w:t>
      </w:r>
    </w:p>
    <w:p w:rsidR="00AE4CAC" w:rsidRPr="00555AC8" w:rsidRDefault="00AE4CAC" w:rsidP="00C60688">
      <w:pPr>
        <w:suppressAutoHyphens/>
        <w:jc w:val="both"/>
        <w:rPr>
          <w:spacing w:val="-2"/>
          <w:sz w:val="22"/>
          <w:szCs w:val="22"/>
        </w:rPr>
      </w:pPr>
    </w:p>
    <w:p w:rsidR="00CE6463" w:rsidRPr="00555AC8" w:rsidRDefault="00CE6463" w:rsidP="00C60688">
      <w:pPr>
        <w:suppressAutoHyphens/>
        <w:jc w:val="both"/>
        <w:rPr>
          <w:spacing w:val="-2"/>
          <w:sz w:val="22"/>
          <w:szCs w:val="22"/>
        </w:rPr>
      </w:pPr>
      <w:r w:rsidRPr="00555AC8">
        <w:rPr>
          <w:spacing w:val="-2"/>
          <w:sz w:val="22"/>
          <w:szCs w:val="22"/>
        </w:rPr>
        <w:t xml:space="preserve">Interested consultants may obtain further information at the address below during office hours </w:t>
      </w:r>
      <w:r w:rsidR="004F7842" w:rsidRPr="00555AC8">
        <w:rPr>
          <w:spacing w:val="-2"/>
          <w:sz w:val="22"/>
          <w:szCs w:val="22"/>
        </w:rPr>
        <w:t>09:00 to 17:</w:t>
      </w:r>
      <w:r w:rsidR="00977032" w:rsidRPr="00555AC8">
        <w:rPr>
          <w:spacing w:val="-2"/>
          <w:sz w:val="22"/>
          <w:szCs w:val="22"/>
        </w:rPr>
        <w:t xml:space="preserve">00 </w:t>
      </w:r>
      <w:r w:rsidR="00043082" w:rsidRPr="00555AC8">
        <w:rPr>
          <w:spacing w:val="-2"/>
          <w:sz w:val="22"/>
          <w:szCs w:val="22"/>
        </w:rPr>
        <w:t>hours</w:t>
      </w:r>
      <w:r w:rsidR="002973E7">
        <w:rPr>
          <w:spacing w:val="-2"/>
          <w:sz w:val="22"/>
          <w:szCs w:val="22"/>
        </w:rPr>
        <w:t xml:space="preserve"> or from the NCWC website at </w:t>
      </w:r>
      <w:hyperlink r:id="rId19" w:history="1">
        <w:r w:rsidR="00D33AC3" w:rsidRPr="006541D4">
          <w:rPr>
            <w:rStyle w:val="Hyperlink"/>
            <w:spacing w:val="-2"/>
            <w:sz w:val="22"/>
            <w:szCs w:val="22"/>
          </w:rPr>
          <w:t>www.ncwc.gov.bt</w:t>
        </w:r>
      </w:hyperlink>
      <w:r w:rsidR="00D33AC3">
        <w:rPr>
          <w:spacing w:val="-2"/>
          <w:sz w:val="22"/>
          <w:szCs w:val="22"/>
        </w:rPr>
        <w:t xml:space="preserve"> or 334549</w:t>
      </w:r>
      <w:r w:rsidRPr="00555AC8">
        <w:rPr>
          <w:spacing w:val="-2"/>
          <w:sz w:val="22"/>
          <w:szCs w:val="22"/>
        </w:rPr>
        <w:t>.</w:t>
      </w:r>
    </w:p>
    <w:p w:rsidR="00CE6463" w:rsidRPr="00555AC8" w:rsidRDefault="00CE6463" w:rsidP="00C60688">
      <w:pPr>
        <w:suppressAutoHyphens/>
        <w:jc w:val="both"/>
        <w:rPr>
          <w:spacing w:val="-2"/>
          <w:sz w:val="22"/>
          <w:szCs w:val="22"/>
        </w:rPr>
      </w:pPr>
    </w:p>
    <w:p w:rsidR="00CE6463" w:rsidRPr="00555AC8" w:rsidRDefault="00B36D17" w:rsidP="00C60688">
      <w:pPr>
        <w:suppressAutoHyphens/>
        <w:jc w:val="both"/>
        <w:rPr>
          <w:spacing w:val="-2"/>
          <w:sz w:val="22"/>
          <w:szCs w:val="22"/>
        </w:rPr>
      </w:pPr>
      <w:r w:rsidRPr="00555AC8">
        <w:rPr>
          <w:spacing w:val="-2"/>
          <w:sz w:val="22"/>
          <w:szCs w:val="22"/>
        </w:rPr>
        <w:t>Proposal</w:t>
      </w:r>
      <w:r w:rsidR="00CE6463" w:rsidRPr="00555AC8">
        <w:rPr>
          <w:spacing w:val="-2"/>
          <w:sz w:val="22"/>
          <w:szCs w:val="22"/>
        </w:rPr>
        <w:t xml:space="preserve"> must be delivered to the address below by </w:t>
      </w:r>
      <w:r w:rsidR="00D33AC3">
        <w:rPr>
          <w:spacing w:val="-2"/>
          <w:sz w:val="22"/>
          <w:szCs w:val="22"/>
        </w:rPr>
        <w:t>19 October, 2017</w:t>
      </w:r>
      <w:r w:rsidR="00CE6463" w:rsidRPr="00555AC8">
        <w:rPr>
          <w:spacing w:val="-2"/>
          <w:sz w:val="22"/>
          <w:szCs w:val="22"/>
        </w:rPr>
        <w:t>.</w:t>
      </w:r>
      <w:r w:rsidR="001E6272">
        <w:rPr>
          <w:spacing w:val="-2"/>
          <w:sz w:val="22"/>
          <w:szCs w:val="22"/>
        </w:rPr>
        <w:t xml:space="preserve"> Before 10 a.m</w:t>
      </w:r>
      <w:r w:rsidR="00D33AC3">
        <w:rPr>
          <w:spacing w:val="-2"/>
          <w:sz w:val="22"/>
          <w:szCs w:val="22"/>
        </w:rPr>
        <w:t>. (</w:t>
      </w:r>
      <w:r w:rsidR="001E6272">
        <w:rPr>
          <w:spacing w:val="-2"/>
          <w:sz w:val="22"/>
          <w:szCs w:val="22"/>
        </w:rPr>
        <w:t>BST)</w:t>
      </w:r>
    </w:p>
    <w:p w:rsidR="00CE6463" w:rsidRPr="00555AC8" w:rsidRDefault="00CE6463" w:rsidP="00C60688">
      <w:pPr>
        <w:suppressAutoHyphens/>
        <w:jc w:val="both"/>
        <w:rPr>
          <w:spacing w:val="-2"/>
          <w:sz w:val="22"/>
          <w:szCs w:val="22"/>
        </w:rPr>
      </w:pPr>
    </w:p>
    <w:p w:rsidR="00CE6463" w:rsidRPr="00555AC8" w:rsidRDefault="00977032" w:rsidP="00C60688">
      <w:pPr>
        <w:suppressAutoHyphens/>
        <w:jc w:val="both"/>
        <w:rPr>
          <w:iCs/>
          <w:spacing w:val="-2"/>
          <w:sz w:val="22"/>
          <w:szCs w:val="22"/>
        </w:rPr>
      </w:pPr>
      <w:r w:rsidRPr="00555AC8">
        <w:rPr>
          <w:iCs/>
          <w:spacing w:val="-2"/>
          <w:sz w:val="22"/>
          <w:szCs w:val="22"/>
        </w:rPr>
        <w:t xml:space="preserve">National Commission for Women and </w:t>
      </w:r>
      <w:r w:rsidR="00043082" w:rsidRPr="00555AC8">
        <w:rPr>
          <w:iCs/>
          <w:spacing w:val="-2"/>
          <w:sz w:val="22"/>
          <w:szCs w:val="22"/>
        </w:rPr>
        <w:t>Children</w:t>
      </w:r>
    </w:p>
    <w:p w:rsidR="00CE6463" w:rsidRPr="00555AC8" w:rsidRDefault="00CE6463" w:rsidP="00C60688">
      <w:pPr>
        <w:suppressAutoHyphens/>
        <w:jc w:val="both"/>
        <w:rPr>
          <w:iCs/>
          <w:spacing w:val="-2"/>
          <w:sz w:val="22"/>
          <w:szCs w:val="22"/>
        </w:rPr>
      </w:pPr>
      <w:r w:rsidRPr="00555AC8">
        <w:rPr>
          <w:iCs/>
          <w:spacing w:val="-2"/>
          <w:sz w:val="22"/>
          <w:szCs w:val="22"/>
        </w:rPr>
        <w:t xml:space="preserve">Attn: </w:t>
      </w:r>
      <w:proofErr w:type="spellStart"/>
      <w:r w:rsidR="009B6BB7">
        <w:rPr>
          <w:iCs/>
          <w:spacing w:val="-2"/>
          <w:sz w:val="22"/>
          <w:szCs w:val="22"/>
        </w:rPr>
        <w:t>Kunzang</w:t>
      </w:r>
      <w:proofErr w:type="spellEnd"/>
      <w:r w:rsidR="009B6BB7">
        <w:rPr>
          <w:iCs/>
          <w:spacing w:val="-2"/>
          <w:sz w:val="22"/>
          <w:szCs w:val="22"/>
        </w:rPr>
        <w:t xml:space="preserve"> </w:t>
      </w:r>
      <w:proofErr w:type="spellStart"/>
      <w:r w:rsidR="009B6BB7">
        <w:rPr>
          <w:iCs/>
          <w:spacing w:val="-2"/>
          <w:sz w:val="22"/>
          <w:szCs w:val="22"/>
        </w:rPr>
        <w:t>Lhamu</w:t>
      </w:r>
      <w:proofErr w:type="spellEnd"/>
      <w:r w:rsidR="009B6BB7">
        <w:rPr>
          <w:iCs/>
          <w:spacing w:val="-2"/>
          <w:sz w:val="22"/>
          <w:szCs w:val="22"/>
        </w:rPr>
        <w:t xml:space="preserve">, Director </w:t>
      </w:r>
    </w:p>
    <w:p w:rsidR="00CE6463" w:rsidRPr="00555AC8" w:rsidRDefault="00FF2594" w:rsidP="00C60688">
      <w:pPr>
        <w:suppressAutoHyphens/>
        <w:jc w:val="both"/>
        <w:rPr>
          <w:iCs/>
          <w:spacing w:val="-2"/>
          <w:sz w:val="22"/>
          <w:szCs w:val="22"/>
        </w:rPr>
      </w:pPr>
      <w:r w:rsidRPr="00555AC8">
        <w:rPr>
          <w:sz w:val="22"/>
          <w:szCs w:val="22"/>
        </w:rPr>
        <w:t xml:space="preserve">PO Box 556, </w:t>
      </w:r>
      <w:proofErr w:type="spellStart"/>
      <w:r w:rsidRPr="00555AC8">
        <w:rPr>
          <w:sz w:val="22"/>
          <w:szCs w:val="22"/>
        </w:rPr>
        <w:t>Thimphu</w:t>
      </w:r>
      <w:proofErr w:type="spellEnd"/>
      <w:r w:rsidRPr="00555AC8">
        <w:rPr>
          <w:sz w:val="22"/>
          <w:szCs w:val="22"/>
        </w:rPr>
        <w:t xml:space="preserve"> Bhutan</w:t>
      </w:r>
    </w:p>
    <w:p w:rsidR="00CE6463" w:rsidRPr="00555AC8" w:rsidRDefault="00CE6463" w:rsidP="00C60688">
      <w:pPr>
        <w:suppressAutoHyphens/>
        <w:jc w:val="both"/>
        <w:rPr>
          <w:iCs/>
          <w:spacing w:val="-2"/>
          <w:sz w:val="22"/>
          <w:szCs w:val="22"/>
        </w:rPr>
      </w:pPr>
      <w:r w:rsidRPr="00555AC8">
        <w:rPr>
          <w:spacing w:val="-2"/>
          <w:sz w:val="22"/>
          <w:szCs w:val="22"/>
        </w:rPr>
        <w:t>Tel:</w:t>
      </w:r>
      <w:r w:rsidRPr="00555AC8">
        <w:rPr>
          <w:iCs/>
          <w:spacing w:val="-2"/>
          <w:sz w:val="22"/>
          <w:szCs w:val="22"/>
        </w:rPr>
        <w:t xml:space="preserve"> </w:t>
      </w:r>
      <w:r w:rsidR="00FF2594" w:rsidRPr="00555AC8">
        <w:rPr>
          <w:iCs/>
          <w:spacing w:val="-2"/>
          <w:sz w:val="22"/>
          <w:szCs w:val="22"/>
        </w:rPr>
        <w:t>00975 02 334549</w:t>
      </w:r>
      <w:r w:rsidR="00FF2594" w:rsidRPr="00555AC8">
        <w:rPr>
          <w:i/>
          <w:spacing w:val="-2"/>
          <w:sz w:val="22"/>
          <w:szCs w:val="22"/>
        </w:rPr>
        <w:t>/334551</w:t>
      </w:r>
    </w:p>
    <w:p w:rsidR="00CE6463" w:rsidRPr="00555AC8" w:rsidRDefault="00CE6463" w:rsidP="00C60688">
      <w:pPr>
        <w:suppressAutoHyphens/>
        <w:jc w:val="both"/>
        <w:rPr>
          <w:spacing w:val="-2"/>
          <w:sz w:val="22"/>
          <w:szCs w:val="22"/>
        </w:rPr>
      </w:pPr>
      <w:r w:rsidRPr="00555AC8">
        <w:rPr>
          <w:spacing w:val="-2"/>
          <w:sz w:val="22"/>
          <w:szCs w:val="22"/>
        </w:rPr>
        <w:t xml:space="preserve">Fax: </w:t>
      </w:r>
      <w:r w:rsidR="006574BD" w:rsidRPr="00555AC8">
        <w:rPr>
          <w:spacing w:val="-2"/>
          <w:sz w:val="22"/>
          <w:szCs w:val="22"/>
        </w:rPr>
        <w:t xml:space="preserve">00975 02 </w:t>
      </w:r>
      <w:r w:rsidR="004A1BC3" w:rsidRPr="00555AC8">
        <w:rPr>
          <w:spacing w:val="-2"/>
          <w:sz w:val="22"/>
          <w:szCs w:val="22"/>
        </w:rPr>
        <w:t>334709</w:t>
      </w:r>
    </w:p>
    <w:p w:rsidR="00CE6463" w:rsidRPr="00555AC8" w:rsidRDefault="00CE6463" w:rsidP="00C60688">
      <w:pPr>
        <w:suppressAutoHyphens/>
        <w:jc w:val="both"/>
        <w:rPr>
          <w:spacing w:val="-2"/>
          <w:sz w:val="22"/>
          <w:szCs w:val="22"/>
        </w:rPr>
      </w:pPr>
      <w:r w:rsidRPr="00555AC8">
        <w:rPr>
          <w:spacing w:val="-2"/>
          <w:sz w:val="22"/>
          <w:szCs w:val="22"/>
        </w:rPr>
        <w:t xml:space="preserve">E-mail: </w:t>
      </w:r>
      <w:hyperlink r:id="rId20" w:history="1">
        <w:r w:rsidR="009B6BB7" w:rsidRPr="00881E6E">
          <w:rPr>
            <w:rStyle w:val="Hyperlink"/>
            <w:sz w:val="22"/>
            <w:szCs w:val="22"/>
          </w:rPr>
          <w:t>klhamu@ncwc.gov.bt</w:t>
        </w:r>
      </w:hyperlink>
    </w:p>
    <w:p w:rsidR="00CE6463" w:rsidRPr="00555AC8" w:rsidRDefault="00CE6463" w:rsidP="00C60688">
      <w:pPr>
        <w:pStyle w:val="TextBox"/>
        <w:keepNext w:val="0"/>
        <w:keepLines w:val="0"/>
        <w:tabs>
          <w:tab w:val="clear" w:pos="-720"/>
        </w:tabs>
        <w:rPr>
          <w:szCs w:val="22"/>
        </w:rPr>
      </w:pPr>
      <w:r w:rsidRPr="00555AC8">
        <w:rPr>
          <w:szCs w:val="22"/>
        </w:rPr>
        <w:t xml:space="preserve">Web site: </w:t>
      </w:r>
      <w:r w:rsidR="00FF2594" w:rsidRPr="00555AC8">
        <w:rPr>
          <w:szCs w:val="22"/>
        </w:rPr>
        <w:t>www.ncwc.gov.bt</w:t>
      </w:r>
    </w:p>
    <w:p w:rsidR="00BD7606" w:rsidRPr="00555AC8" w:rsidRDefault="00CE6463" w:rsidP="00BD7606">
      <w:pPr>
        <w:suppressAutoHyphens/>
        <w:jc w:val="both"/>
        <w:rPr>
          <w:spacing w:val="-2"/>
          <w:sz w:val="22"/>
          <w:szCs w:val="22"/>
        </w:rPr>
      </w:pPr>
      <w:r w:rsidRPr="00555AC8">
        <w:rPr>
          <w:sz w:val="22"/>
          <w:szCs w:val="22"/>
        </w:rPr>
        <w:br w:type="page"/>
      </w:r>
      <w:r w:rsidR="009305B3" w:rsidRPr="00555AC8">
        <w:rPr>
          <w:sz w:val="22"/>
          <w:szCs w:val="22"/>
        </w:rPr>
        <w:lastRenderedPageBreak/>
        <w:t>1.</w:t>
      </w:r>
      <w:r w:rsidR="00BD7606" w:rsidRPr="00555AC8">
        <w:rPr>
          <w:b/>
          <w:spacing w:val="-2"/>
          <w:sz w:val="22"/>
          <w:szCs w:val="22"/>
        </w:rPr>
        <w:tab/>
        <w:t xml:space="preserve"> </w:t>
      </w:r>
      <w:r w:rsidR="00BD7606" w:rsidRPr="00555AC8">
        <w:rPr>
          <w:b/>
          <w:spacing w:val="-2"/>
          <w:sz w:val="22"/>
          <w:szCs w:val="22"/>
          <w:u w:val="single"/>
        </w:rPr>
        <w:t>INTRODUCTION</w:t>
      </w:r>
    </w:p>
    <w:p w:rsidR="00BD7606" w:rsidRPr="00555AC8" w:rsidRDefault="00BD7606" w:rsidP="00BD7606">
      <w:pPr>
        <w:suppressAutoHyphens/>
        <w:jc w:val="both"/>
        <w:rPr>
          <w:spacing w:val="-2"/>
          <w:sz w:val="22"/>
          <w:szCs w:val="22"/>
        </w:rPr>
      </w:pPr>
    </w:p>
    <w:p w:rsidR="00BD7606" w:rsidRPr="002765C2" w:rsidRDefault="00BD7606" w:rsidP="002765C2">
      <w:pPr>
        <w:suppressAutoHyphens/>
        <w:ind w:left="720" w:right="65" w:hanging="720"/>
        <w:rPr>
          <w:b/>
          <w:spacing w:val="-2"/>
          <w:sz w:val="22"/>
          <w:szCs w:val="22"/>
        </w:rPr>
      </w:pPr>
      <w:r w:rsidRPr="00555AC8">
        <w:rPr>
          <w:spacing w:val="-2"/>
          <w:sz w:val="22"/>
          <w:szCs w:val="22"/>
        </w:rPr>
        <w:t>1.1</w:t>
      </w:r>
      <w:r w:rsidRPr="00555AC8">
        <w:rPr>
          <w:spacing w:val="-2"/>
          <w:sz w:val="22"/>
          <w:szCs w:val="22"/>
        </w:rPr>
        <w:tab/>
      </w:r>
      <w:r w:rsidR="00B36D17" w:rsidRPr="00555AC8">
        <w:rPr>
          <w:spacing w:val="-2"/>
          <w:sz w:val="22"/>
          <w:szCs w:val="22"/>
        </w:rPr>
        <w:t xml:space="preserve">Firms/individuals </w:t>
      </w:r>
      <w:r w:rsidRPr="00555AC8">
        <w:rPr>
          <w:spacing w:val="-2"/>
          <w:sz w:val="22"/>
          <w:szCs w:val="22"/>
        </w:rPr>
        <w:t xml:space="preserve">are hereby invited to submit a technical and financial proposal for consulting services required for the </w:t>
      </w:r>
      <w:r w:rsidR="00526272" w:rsidRPr="00526272">
        <w:rPr>
          <w:b/>
          <w:spacing w:val="-2"/>
          <w:sz w:val="22"/>
          <w:szCs w:val="22"/>
          <w:u w:val="single"/>
        </w:rPr>
        <w:t xml:space="preserve">Hiring of Consultancy Service for </w:t>
      </w:r>
      <w:r w:rsidR="00E312D0">
        <w:rPr>
          <w:b/>
          <w:spacing w:val="-2"/>
          <w:sz w:val="22"/>
          <w:szCs w:val="22"/>
          <w:u w:val="single"/>
        </w:rPr>
        <w:t xml:space="preserve">Translation of the </w:t>
      </w:r>
      <w:r w:rsidR="00526272" w:rsidRPr="00526272">
        <w:rPr>
          <w:b/>
          <w:spacing w:val="-2"/>
          <w:sz w:val="22"/>
          <w:szCs w:val="22"/>
          <w:u w:val="single"/>
        </w:rPr>
        <w:t>Guidelines for Accreditation of Shelter home for women and children in difficult circumstances, Guideline for Child Adoption 2017, CRC concluding observation and two optional protocol and CEDAW concluding observation</w:t>
      </w:r>
      <w:r w:rsidR="00526272">
        <w:rPr>
          <w:b/>
          <w:spacing w:val="-2"/>
          <w:sz w:val="22"/>
          <w:szCs w:val="22"/>
          <w:u w:val="single"/>
        </w:rPr>
        <w:t xml:space="preserve"> </w:t>
      </w:r>
      <w:r w:rsidRPr="00555AC8">
        <w:rPr>
          <w:spacing w:val="-2"/>
          <w:sz w:val="22"/>
          <w:szCs w:val="22"/>
        </w:rPr>
        <w:t xml:space="preserve">in the attached LOI Data Sheet (referred to as "Data Sheet"). </w:t>
      </w:r>
      <w:r w:rsidR="00B36D17" w:rsidRPr="00555AC8">
        <w:rPr>
          <w:spacing w:val="-2"/>
          <w:sz w:val="22"/>
          <w:szCs w:val="22"/>
        </w:rPr>
        <w:t>The</w:t>
      </w:r>
      <w:r w:rsidRPr="00555AC8">
        <w:rPr>
          <w:spacing w:val="-2"/>
          <w:sz w:val="22"/>
          <w:szCs w:val="22"/>
        </w:rPr>
        <w:t xml:space="preserve"> proposal could form the basis for future negotiations and ultimately a contract between your firm and the </w:t>
      </w:r>
      <w:r w:rsidR="004F7842" w:rsidRPr="00555AC8">
        <w:rPr>
          <w:spacing w:val="-2"/>
          <w:sz w:val="22"/>
          <w:szCs w:val="22"/>
        </w:rPr>
        <w:t>NCWC</w:t>
      </w:r>
      <w:r w:rsidRPr="00555AC8">
        <w:rPr>
          <w:spacing w:val="-2"/>
          <w:sz w:val="22"/>
          <w:szCs w:val="22"/>
        </w:rPr>
        <w: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1.2</w:t>
      </w:r>
      <w:r w:rsidRPr="00555AC8">
        <w:rPr>
          <w:spacing w:val="-2"/>
          <w:sz w:val="22"/>
          <w:szCs w:val="22"/>
        </w:rPr>
        <w:tab/>
        <w:t>A brief description of the Assignment and its Objectives are given in the Data Sheet.</w:t>
      </w:r>
    </w:p>
    <w:p w:rsidR="00BD7606" w:rsidRPr="00555AC8" w:rsidRDefault="004F7842" w:rsidP="004F7842">
      <w:pPr>
        <w:tabs>
          <w:tab w:val="left" w:pos="8712"/>
        </w:tabs>
        <w:suppressAutoHyphens/>
        <w:jc w:val="both"/>
        <w:rPr>
          <w:spacing w:val="-2"/>
          <w:sz w:val="22"/>
          <w:szCs w:val="22"/>
        </w:rPr>
      </w:pPr>
      <w:r w:rsidRPr="00555AC8">
        <w:rPr>
          <w:spacing w:val="-2"/>
          <w:sz w:val="22"/>
          <w:szCs w:val="22"/>
        </w:rPr>
        <w:tab/>
      </w:r>
      <w:r w:rsidR="005728CB">
        <w:rPr>
          <w:spacing w:val="-2"/>
          <w:sz w:val="22"/>
          <w:szCs w:val="22"/>
        </w:rPr>
        <w:t xml:space="preserve"> </w:t>
      </w:r>
    </w:p>
    <w:p w:rsidR="00BD7606" w:rsidRPr="00555AC8" w:rsidRDefault="00BD7606" w:rsidP="009305B3">
      <w:pPr>
        <w:suppressAutoHyphens/>
        <w:ind w:left="720" w:right="-25" w:hanging="720"/>
        <w:jc w:val="both"/>
        <w:rPr>
          <w:spacing w:val="-2"/>
          <w:sz w:val="22"/>
          <w:szCs w:val="22"/>
        </w:rPr>
      </w:pPr>
      <w:r w:rsidRPr="00555AC8">
        <w:rPr>
          <w:spacing w:val="-2"/>
          <w:sz w:val="22"/>
          <w:szCs w:val="22"/>
        </w:rPr>
        <w:t>1.3</w:t>
      </w:r>
      <w:r w:rsidRPr="00555AC8">
        <w:rPr>
          <w:spacing w:val="-2"/>
          <w:sz w:val="22"/>
          <w:szCs w:val="22"/>
        </w:rPr>
        <w:tab/>
        <w:t xml:space="preserve">The Assignment will be implemented in accordance with the </w:t>
      </w:r>
      <w:r w:rsidR="009305B3" w:rsidRPr="00555AC8">
        <w:rPr>
          <w:spacing w:val="-2"/>
          <w:sz w:val="22"/>
          <w:szCs w:val="22"/>
        </w:rPr>
        <w:t>procedure</w:t>
      </w:r>
      <w:r w:rsidRPr="00555AC8">
        <w:rPr>
          <w:spacing w:val="-2"/>
          <w:sz w:val="22"/>
          <w:szCs w:val="22"/>
        </w:rPr>
        <w:t xml:space="preserve"> indicated in the Data Sheet. </w:t>
      </w:r>
      <w:r w:rsidR="009305B3" w:rsidRPr="00555AC8">
        <w:rPr>
          <w:spacing w:val="-2"/>
          <w:sz w:val="22"/>
          <w:szCs w:val="22"/>
        </w:rPr>
        <w:t xml:space="preserve"> </w:t>
      </w:r>
    </w:p>
    <w:p w:rsidR="00BD7606" w:rsidRPr="00555AC8" w:rsidRDefault="00BD7606" w:rsidP="00BD7606">
      <w:pPr>
        <w:suppressAutoHyphens/>
        <w:ind w:right="-25"/>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1.</w:t>
      </w:r>
      <w:r w:rsidR="00C23B9B" w:rsidRPr="00555AC8">
        <w:rPr>
          <w:spacing w:val="-2"/>
          <w:sz w:val="22"/>
          <w:szCs w:val="22"/>
        </w:rPr>
        <w:t>4</w:t>
      </w:r>
      <w:r w:rsidRPr="00555AC8">
        <w:rPr>
          <w:spacing w:val="-2"/>
          <w:sz w:val="22"/>
          <w:szCs w:val="22"/>
        </w:rPr>
        <w:tab/>
        <w:t xml:space="preserve">To obtain </w:t>
      </w:r>
      <w:r w:rsidR="00E312D0" w:rsidRPr="00555AC8">
        <w:rPr>
          <w:spacing w:val="-2"/>
          <w:sz w:val="22"/>
          <w:szCs w:val="22"/>
        </w:rPr>
        <w:t>firsthand</w:t>
      </w:r>
      <w:r w:rsidRPr="00555AC8">
        <w:rPr>
          <w:spacing w:val="-2"/>
          <w:sz w:val="22"/>
          <w:szCs w:val="22"/>
        </w:rPr>
        <w:t xml:space="preserve"> information on the Assignmen</w:t>
      </w:r>
      <w:r w:rsidR="00B36D17" w:rsidRPr="00555AC8">
        <w:rPr>
          <w:spacing w:val="-2"/>
          <w:sz w:val="22"/>
          <w:szCs w:val="22"/>
        </w:rPr>
        <w:t>t and on the local conditions, firms/individuals</w:t>
      </w:r>
      <w:r w:rsidRPr="00555AC8">
        <w:rPr>
          <w:spacing w:val="-2"/>
          <w:sz w:val="22"/>
          <w:szCs w:val="22"/>
        </w:rPr>
        <w:t xml:space="preserve"> are encouraged to pay a visit to the Client before submitting a proposal and attend a pre-proposal conference as specified in the Data Sheet. </w:t>
      </w:r>
      <w:r w:rsidR="00B36D17" w:rsidRPr="00555AC8">
        <w:rPr>
          <w:spacing w:val="-2"/>
          <w:sz w:val="22"/>
          <w:szCs w:val="22"/>
        </w:rPr>
        <w:t>Firms/individuals</w:t>
      </w:r>
      <w:r w:rsidRPr="00555AC8">
        <w:rPr>
          <w:spacing w:val="-2"/>
          <w:sz w:val="22"/>
          <w:szCs w:val="22"/>
        </w:rPr>
        <w:t xml:space="preserve"> must </w:t>
      </w:r>
      <w:r w:rsidR="00B36D17" w:rsidRPr="00555AC8">
        <w:rPr>
          <w:spacing w:val="-2"/>
          <w:sz w:val="22"/>
          <w:szCs w:val="22"/>
        </w:rPr>
        <w:t>take into account the</w:t>
      </w:r>
      <w:r w:rsidRPr="00555AC8">
        <w:rPr>
          <w:spacing w:val="-2"/>
          <w:sz w:val="22"/>
          <w:szCs w:val="22"/>
        </w:rPr>
        <w:t xml:space="preserve"> local conditions </w:t>
      </w:r>
      <w:r w:rsidR="00B36D17" w:rsidRPr="00555AC8">
        <w:rPr>
          <w:spacing w:val="-2"/>
          <w:sz w:val="22"/>
          <w:szCs w:val="22"/>
        </w:rPr>
        <w:t>while</w:t>
      </w:r>
      <w:r w:rsidRPr="00555AC8">
        <w:rPr>
          <w:spacing w:val="-2"/>
          <w:sz w:val="22"/>
          <w:szCs w:val="22"/>
        </w:rPr>
        <w:t xml:space="preserve"> preparing </w:t>
      </w:r>
      <w:r w:rsidR="00B36D17" w:rsidRPr="00555AC8">
        <w:rPr>
          <w:spacing w:val="-2"/>
          <w:sz w:val="22"/>
          <w:szCs w:val="22"/>
        </w:rPr>
        <w:t>the</w:t>
      </w:r>
      <w:r w:rsidRPr="00555AC8">
        <w:rPr>
          <w:spacing w:val="-2"/>
          <w:sz w:val="22"/>
          <w:szCs w:val="22"/>
        </w:rPr>
        <w:t xml:space="preserve"> proposal.</w:t>
      </w:r>
    </w:p>
    <w:p w:rsidR="00BD7606" w:rsidRPr="00555AC8" w:rsidRDefault="00BD7606" w:rsidP="00BD7606">
      <w:pPr>
        <w:suppressAutoHyphens/>
        <w:ind w:right="-25"/>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1.</w:t>
      </w:r>
      <w:r w:rsidR="00C23B9B" w:rsidRPr="00555AC8">
        <w:rPr>
          <w:spacing w:val="-2"/>
          <w:sz w:val="22"/>
          <w:szCs w:val="22"/>
        </w:rPr>
        <w:t>5</w:t>
      </w:r>
      <w:r w:rsidRPr="00555AC8">
        <w:rPr>
          <w:spacing w:val="-2"/>
          <w:sz w:val="22"/>
          <w:szCs w:val="22"/>
        </w:rPr>
        <w:tab/>
        <w:t>The Client will provide the inputs specified in the Data Sheet, and will assist the Consultants in obtaining licenses and permits needed to carry out the services, and make available relevant project data and reports.</w:t>
      </w:r>
    </w:p>
    <w:p w:rsidR="00BD7606" w:rsidRPr="00555AC8" w:rsidRDefault="00BD7606" w:rsidP="00BD7606">
      <w:pPr>
        <w:suppressAutoHyphens/>
        <w:jc w:val="both"/>
        <w:rPr>
          <w:spacing w:val="-2"/>
          <w:sz w:val="22"/>
          <w:szCs w:val="22"/>
        </w:rPr>
      </w:pPr>
    </w:p>
    <w:p w:rsidR="00BD7606" w:rsidRPr="00555AC8" w:rsidRDefault="00BD7606" w:rsidP="00AE4CAC">
      <w:pPr>
        <w:suppressAutoHyphens/>
        <w:ind w:left="720" w:right="-25" w:hanging="720"/>
        <w:jc w:val="both"/>
        <w:rPr>
          <w:spacing w:val="-2"/>
          <w:sz w:val="22"/>
          <w:szCs w:val="22"/>
        </w:rPr>
      </w:pPr>
      <w:r w:rsidRPr="00555AC8">
        <w:rPr>
          <w:spacing w:val="-2"/>
          <w:sz w:val="22"/>
          <w:szCs w:val="22"/>
        </w:rPr>
        <w:t>1.</w:t>
      </w:r>
      <w:r w:rsidR="00C23B9B" w:rsidRPr="00555AC8">
        <w:rPr>
          <w:spacing w:val="-2"/>
          <w:sz w:val="22"/>
          <w:szCs w:val="22"/>
        </w:rPr>
        <w:t>6</w:t>
      </w:r>
      <w:r w:rsidRPr="00555AC8">
        <w:rPr>
          <w:spacing w:val="-2"/>
          <w:sz w:val="22"/>
          <w:szCs w:val="22"/>
        </w:rPr>
        <w:tab/>
        <w:t>Please note that (</w:t>
      </w:r>
      <w:proofErr w:type="spellStart"/>
      <w:r w:rsidRPr="00555AC8">
        <w:rPr>
          <w:spacing w:val="-2"/>
          <w:sz w:val="22"/>
          <w:szCs w:val="22"/>
        </w:rPr>
        <w:t>i</w:t>
      </w:r>
      <w:proofErr w:type="spellEnd"/>
      <w:r w:rsidRPr="00555AC8">
        <w:rPr>
          <w:spacing w:val="-2"/>
          <w:sz w:val="22"/>
          <w:szCs w:val="22"/>
        </w:rPr>
        <w:t>) the costs of preparing the proposal and of negotiating the contract, including a visit to the Client, are not reimbursable as a direct cost of the Assignment; and (ii) the Client is not bound to accept any of the proposals submitted.</w:t>
      </w:r>
    </w:p>
    <w:p w:rsidR="00BD7606" w:rsidRPr="00555AC8" w:rsidRDefault="00BD7606" w:rsidP="00BD7606">
      <w:pPr>
        <w:suppressAutoHyphens/>
        <w:ind w:right="-25"/>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1.</w:t>
      </w:r>
      <w:r w:rsidR="00C23B9B" w:rsidRPr="00555AC8">
        <w:rPr>
          <w:spacing w:val="-2"/>
          <w:sz w:val="22"/>
          <w:szCs w:val="22"/>
        </w:rPr>
        <w:t>7</w:t>
      </w:r>
      <w:r w:rsidRPr="00555AC8">
        <w:rPr>
          <w:spacing w:val="-2"/>
          <w:sz w:val="22"/>
          <w:szCs w:val="22"/>
        </w:rPr>
        <w:tab/>
        <w:t xml:space="preserve">Consultants shall not be under a declaration of ineligibility for corrupt and fraudulent practices </w:t>
      </w:r>
      <w:r w:rsidR="003B35F0" w:rsidRPr="00555AC8">
        <w:rPr>
          <w:spacing w:val="-2"/>
          <w:sz w:val="22"/>
          <w:szCs w:val="22"/>
        </w:rPr>
        <w:t xml:space="preserve">specified in the </w:t>
      </w:r>
      <w:r w:rsidR="004802DC" w:rsidRPr="00555AC8">
        <w:rPr>
          <w:spacing w:val="-2"/>
          <w:sz w:val="22"/>
          <w:szCs w:val="22"/>
        </w:rPr>
        <w:t>Standard Request for Proposal (Large Assignments) Instruction to Consultant Clause 4.</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 xml:space="preserve">2. </w:t>
      </w:r>
      <w:r w:rsidRPr="00555AC8">
        <w:rPr>
          <w:b/>
          <w:spacing w:val="-2"/>
          <w:sz w:val="22"/>
          <w:szCs w:val="22"/>
        </w:rPr>
        <w:tab/>
      </w:r>
      <w:r w:rsidRPr="00555AC8">
        <w:rPr>
          <w:b/>
          <w:spacing w:val="-2"/>
          <w:sz w:val="22"/>
          <w:szCs w:val="22"/>
          <w:u w:val="single"/>
        </w:rPr>
        <w:t>DOCUMENTS</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hanging="720"/>
        <w:jc w:val="both"/>
        <w:rPr>
          <w:spacing w:val="-2"/>
          <w:sz w:val="22"/>
          <w:szCs w:val="22"/>
        </w:rPr>
      </w:pPr>
      <w:r w:rsidRPr="00555AC8">
        <w:rPr>
          <w:spacing w:val="-2"/>
          <w:sz w:val="22"/>
          <w:szCs w:val="22"/>
        </w:rPr>
        <w:t>2.1</w:t>
      </w:r>
      <w:r w:rsidRPr="00555AC8">
        <w:rPr>
          <w:spacing w:val="-2"/>
          <w:sz w:val="22"/>
          <w:szCs w:val="22"/>
        </w:rPr>
        <w:tab/>
        <w:t xml:space="preserve">To enable </w:t>
      </w:r>
      <w:r w:rsidR="00B36D17" w:rsidRPr="00555AC8">
        <w:rPr>
          <w:spacing w:val="-2"/>
          <w:sz w:val="22"/>
          <w:szCs w:val="22"/>
        </w:rPr>
        <w:t>firms/individual</w:t>
      </w:r>
      <w:r w:rsidRPr="00555AC8">
        <w:rPr>
          <w:spacing w:val="-2"/>
          <w:sz w:val="22"/>
          <w:szCs w:val="22"/>
        </w:rPr>
        <w:t xml:space="preserve"> to prepare a proposal, please find and use the attached Documents listed in the Data Sheet.</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hanging="720"/>
        <w:jc w:val="both"/>
        <w:rPr>
          <w:spacing w:val="-2"/>
          <w:sz w:val="22"/>
          <w:szCs w:val="22"/>
        </w:rPr>
      </w:pPr>
      <w:r w:rsidRPr="00555AC8">
        <w:rPr>
          <w:spacing w:val="-2"/>
          <w:sz w:val="22"/>
          <w:szCs w:val="22"/>
        </w:rPr>
        <w:t>2.2</w:t>
      </w:r>
      <w:r w:rsidRPr="00555AC8">
        <w:rPr>
          <w:spacing w:val="-2"/>
          <w:sz w:val="22"/>
          <w:szCs w:val="22"/>
        </w:rPr>
        <w:tab/>
        <w:t xml:space="preserve">Consultants requiring a clarification of the Documents must notify the Client, in writing, not later than </w:t>
      </w:r>
      <w:r w:rsidR="00AE4CAC" w:rsidRPr="00555AC8">
        <w:rPr>
          <w:spacing w:val="-2"/>
          <w:sz w:val="22"/>
          <w:szCs w:val="22"/>
        </w:rPr>
        <w:t>seven</w:t>
      </w:r>
      <w:r w:rsidRPr="00555AC8">
        <w:rPr>
          <w:spacing w:val="-2"/>
          <w:sz w:val="22"/>
          <w:szCs w:val="22"/>
        </w:rPr>
        <w:t xml:space="preserve"> days before the proposal submission date. </w:t>
      </w:r>
      <w:r w:rsidR="003B35F0" w:rsidRPr="00555AC8">
        <w:rPr>
          <w:spacing w:val="-2"/>
          <w:sz w:val="22"/>
          <w:szCs w:val="22"/>
        </w:rPr>
        <w:t xml:space="preserve"> </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hanging="720"/>
        <w:jc w:val="both"/>
        <w:rPr>
          <w:spacing w:val="-2"/>
          <w:sz w:val="22"/>
          <w:szCs w:val="22"/>
        </w:rPr>
      </w:pPr>
      <w:r w:rsidRPr="00555AC8">
        <w:rPr>
          <w:spacing w:val="-2"/>
          <w:sz w:val="22"/>
          <w:szCs w:val="22"/>
        </w:rPr>
        <w:t>2.3</w:t>
      </w:r>
      <w:r w:rsidRPr="00555AC8">
        <w:rPr>
          <w:spacing w:val="-2"/>
          <w:sz w:val="22"/>
          <w:szCs w:val="22"/>
        </w:rPr>
        <w:tab/>
        <w:t xml:space="preserve">At any time before the submission of proposals, the Client may, for any reason, whether at its own initiative or in response to a clarification requested by an invited consulting firm, modify the Documents by amendment. </w:t>
      </w:r>
      <w:r w:rsidR="003B35F0" w:rsidRPr="00555AC8">
        <w:rPr>
          <w:spacing w:val="-2"/>
          <w:sz w:val="22"/>
          <w:szCs w:val="22"/>
        </w:rPr>
        <w:t xml:space="preserve"> </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 xml:space="preserve">3. </w:t>
      </w:r>
      <w:r w:rsidRPr="00555AC8">
        <w:rPr>
          <w:b/>
          <w:spacing w:val="-2"/>
          <w:sz w:val="22"/>
          <w:szCs w:val="22"/>
        </w:rPr>
        <w:tab/>
      </w:r>
      <w:r w:rsidRPr="00555AC8">
        <w:rPr>
          <w:b/>
          <w:spacing w:val="-2"/>
          <w:sz w:val="22"/>
          <w:szCs w:val="22"/>
          <w:u w:val="single"/>
        </w:rPr>
        <w:t>PREPARATION OF PROPOSAL</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hanging="720"/>
        <w:jc w:val="both"/>
        <w:rPr>
          <w:spacing w:val="-2"/>
          <w:sz w:val="22"/>
          <w:szCs w:val="22"/>
        </w:rPr>
      </w:pPr>
      <w:r w:rsidRPr="00555AC8">
        <w:rPr>
          <w:spacing w:val="-2"/>
          <w:sz w:val="22"/>
          <w:szCs w:val="22"/>
        </w:rPr>
        <w:t>3.1</w:t>
      </w:r>
      <w:r w:rsidRPr="00555AC8">
        <w:rPr>
          <w:spacing w:val="-2"/>
          <w:sz w:val="22"/>
          <w:szCs w:val="22"/>
        </w:rPr>
        <w:tab/>
      </w:r>
      <w:r w:rsidR="00DD444F" w:rsidRPr="00555AC8">
        <w:rPr>
          <w:spacing w:val="-2"/>
          <w:sz w:val="22"/>
          <w:szCs w:val="22"/>
        </w:rPr>
        <w:t>Firms/individuals</w:t>
      </w:r>
      <w:r w:rsidRPr="00555AC8">
        <w:rPr>
          <w:spacing w:val="-2"/>
          <w:sz w:val="22"/>
          <w:szCs w:val="22"/>
        </w:rPr>
        <w:t xml:space="preserve"> are requested to submit a technical and a financial proposal</w:t>
      </w:r>
      <w:r w:rsidR="007F3875">
        <w:rPr>
          <w:spacing w:val="-2"/>
          <w:sz w:val="22"/>
          <w:szCs w:val="22"/>
        </w:rPr>
        <w:t xml:space="preserve"> separately. </w:t>
      </w:r>
      <w:r w:rsidRPr="00555AC8">
        <w:rPr>
          <w:spacing w:val="-2"/>
          <w:sz w:val="22"/>
          <w:szCs w:val="22"/>
        </w:rPr>
        <w:t>Your proposal shall be written in the language specified in the Data Sheet.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u w:val="single"/>
        </w:rPr>
        <w:t>Technical Proposal</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hanging="720"/>
        <w:jc w:val="both"/>
        <w:rPr>
          <w:spacing w:val="-2"/>
          <w:sz w:val="22"/>
          <w:szCs w:val="22"/>
        </w:rPr>
      </w:pPr>
      <w:r w:rsidRPr="00555AC8">
        <w:rPr>
          <w:spacing w:val="-2"/>
          <w:sz w:val="22"/>
          <w:szCs w:val="22"/>
        </w:rPr>
        <w:t>3.2</w:t>
      </w:r>
      <w:r w:rsidRPr="00555AC8">
        <w:rPr>
          <w:spacing w:val="-2"/>
          <w:sz w:val="22"/>
          <w:szCs w:val="22"/>
        </w:rPr>
        <w:tab/>
      </w:r>
      <w:r w:rsidR="00DD444F" w:rsidRPr="00555AC8">
        <w:rPr>
          <w:spacing w:val="-2"/>
          <w:sz w:val="22"/>
          <w:szCs w:val="22"/>
        </w:rPr>
        <w:t>Firms/individuals</w:t>
      </w:r>
      <w:r w:rsidRPr="00555AC8">
        <w:rPr>
          <w:spacing w:val="-2"/>
          <w:sz w:val="22"/>
          <w:szCs w:val="22"/>
        </w:rPr>
        <w:t xml:space="preserve"> are expected to examine all terms and instructions included in the Documents. Failure to provide all requested information will be at your own risk and may result in rejection of your proposal.</w:t>
      </w:r>
    </w:p>
    <w:p w:rsidR="00BD7606" w:rsidRPr="00555AC8" w:rsidRDefault="00BD7606" w:rsidP="00BD7606">
      <w:pPr>
        <w:suppressAutoHyphens/>
        <w:jc w:val="both"/>
        <w:rPr>
          <w:spacing w:val="-2"/>
          <w:sz w:val="22"/>
          <w:szCs w:val="22"/>
        </w:rPr>
      </w:pPr>
    </w:p>
    <w:p w:rsidR="00BD7606" w:rsidRPr="00555AC8" w:rsidRDefault="00BD7606" w:rsidP="00ED1037">
      <w:pPr>
        <w:suppressAutoHyphens/>
        <w:ind w:left="720" w:hanging="720"/>
        <w:jc w:val="both"/>
        <w:rPr>
          <w:spacing w:val="-2"/>
          <w:sz w:val="22"/>
          <w:szCs w:val="22"/>
        </w:rPr>
      </w:pPr>
      <w:r w:rsidRPr="00555AC8">
        <w:rPr>
          <w:spacing w:val="-2"/>
          <w:sz w:val="22"/>
          <w:szCs w:val="22"/>
        </w:rPr>
        <w:t>3.3</w:t>
      </w:r>
      <w:r w:rsidRPr="00555AC8">
        <w:rPr>
          <w:spacing w:val="-2"/>
          <w:sz w:val="22"/>
          <w:szCs w:val="22"/>
        </w:rPr>
        <w:tab/>
        <w:t xml:space="preserve">During preparation of the technical proposal, </w:t>
      </w:r>
      <w:r w:rsidR="00DD444F" w:rsidRPr="00555AC8">
        <w:rPr>
          <w:spacing w:val="-2"/>
          <w:sz w:val="22"/>
          <w:szCs w:val="22"/>
        </w:rPr>
        <w:t>firms/individuals</w:t>
      </w:r>
      <w:r w:rsidRPr="00555AC8">
        <w:rPr>
          <w:spacing w:val="-2"/>
          <w:sz w:val="22"/>
          <w:szCs w:val="22"/>
        </w:rPr>
        <w:t xml:space="preserve"> must give particular attention to the following:</w:t>
      </w:r>
    </w:p>
    <w:p w:rsidR="00BD7606" w:rsidRPr="00555AC8" w:rsidRDefault="00BD7606" w:rsidP="00BD7606">
      <w:pPr>
        <w:suppressAutoHyphens/>
        <w:jc w:val="both"/>
        <w:rPr>
          <w:spacing w:val="-2"/>
          <w:sz w:val="22"/>
          <w:szCs w:val="22"/>
        </w:rPr>
      </w:pPr>
    </w:p>
    <w:p w:rsidR="00BD7606" w:rsidRPr="00555AC8" w:rsidRDefault="00BD7606" w:rsidP="00ED1037">
      <w:pPr>
        <w:suppressAutoHyphens/>
        <w:ind w:left="1440" w:hanging="720"/>
        <w:jc w:val="both"/>
        <w:rPr>
          <w:spacing w:val="-2"/>
          <w:sz w:val="22"/>
          <w:szCs w:val="22"/>
        </w:rPr>
      </w:pPr>
      <w:proofErr w:type="spellStart"/>
      <w:r w:rsidRPr="00555AC8">
        <w:rPr>
          <w:spacing w:val="-2"/>
          <w:sz w:val="22"/>
          <w:szCs w:val="22"/>
        </w:rPr>
        <w:lastRenderedPageBreak/>
        <w:t>i</w:t>
      </w:r>
      <w:proofErr w:type="spellEnd"/>
      <w:r w:rsidRPr="00555AC8">
        <w:rPr>
          <w:spacing w:val="-2"/>
          <w:sz w:val="22"/>
          <w:szCs w:val="22"/>
        </w:rPr>
        <w:t>)</w:t>
      </w:r>
      <w:r w:rsidRPr="00555AC8">
        <w:rPr>
          <w:spacing w:val="-2"/>
          <w:sz w:val="22"/>
          <w:szCs w:val="22"/>
        </w:rPr>
        <w:tab/>
        <w:t xml:space="preserve">If </w:t>
      </w:r>
      <w:r w:rsidR="00DD444F" w:rsidRPr="00555AC8">
        <w:rPr>
          <w:spacing w:val="-2"/>
          <w:sz w:val="22"/>
          <w:szCs w:val="22"/>
        </w:rPr>
        <w:t>firms/individuals</w:t>
      </w:r>
      <w:r w:rsidRPr="00555AC8">
        <w:rPr>
          <w:spacing w:val="-2"/>
          <w:sz w:val="22"/>
          <w:szCs w:val="22"/>
        </w:rPr>
        <w:t xml:space="preserve"> consider that </w:t>
      </w:r>
      <w:r w:rsidR="00DD444F" w:rsidRPr="00555AC8">
        <w:rPr>
          <w:spacing w:val="-2"/>
          <w:sz w:val="22"/>
          <w:szCs w:val="22"/>
        </w:rPr>
        <w:t>the</w:t>
      </w:r>
      <w:r w:rsidRPr="00555AC8">
        <w:rPr>
          <w:spacing w:val="-2"/>
          <w:sz w:val="22"/>
          <w:szCs w:val="22"/>
        </w:rPr>
        <w:t xml:space="preserve"> firm does not have all the expertise for the Assignment, you may </w:t>
      </w:r>
      <w:r w:rsidR="003B35F0" w:rsidRPr="00555AC8">
        <w:rPr>
          <w:spacing w:val="-2"/>
          <w:sz w:val="22"/>
          <w:szCs w:val="22"/>
        </w:rPr>
        <w:t>associate</w:t>
      </w:r>
      <w:r w:rsidRPr="00555AC8">
        <w:rPr>
          <w:spacing w:val="-2"/>
          <w:sz w:val="22"/>
          <w:szCs w:val="22"/>
        </w:rPr>
        <w:t xml:space="preserve"> with other firms or entities, including the other firms invited for this Assignment and/or local consultants, subject to restrictions specified in the Data Sheet, to enable a full range of expertise to be presented;</w:t>
      </w:r>
    </w:p>
    <w:p w:rsidR="00BD7606" w:rsidRPr="00555AC8" w:rsidRDefault="00BD7606" w:rsidP="00ED1037">
      <w:pPr>
        <w:suppressAutoHyphens/>
        <w:ind w:left="1440" w:hanging="720"/>
        <w:jc w:val="both"/>
        <w:rPr>
          <w:spacing w:val="-2"/>
          <w:sz w:val="22"/>
          <w:szCs w:val="22"/>
        </w:rPr>
      </w:pPr>
    </w:p>
    <w:p w:rsidR="00BD7606" w:rsidRPr="00555AC8" w:rsidRDefault="00BD7606" w:rsidP="001C206A">
      <w:pPr>
        <w:suppressAutoHyphens/>
        <w:spacing w:before="120" w:after="120"/>
        <w:ind w:left="1440" w:hanging="720"/>
        <w:jc w:val="both"/>
        <w:rPr>
          <w:spacing w:val="-2"/>
          <w:sz w:val="22"/>
          <w:szCs w:val="22"/>
        </w:rPr>
      </w:pPr>
      <w:r w:rsidRPr="00555AC8">
        <w:rPr>
          <w:spacing w:val="-2"/>
          <w:sz w:val="22"/>
          <w:szCs w:val="22"/>
        </w:rPr>
        <w:t>ii)</w:t>
      </w:r>
      <w:r w:rsidRPr="00555AC8">
        <w:rPr>
          <w:spacing w:val="-2"/>
          <w:sz w:val="22"/>
          <w:szCs w:val="22"/>
        </w:rPr>
        <w:tab/>
        <w:t xml:space="preserve">The estimated budget </w:t>
      </w:r>
      <w:r w:rsidR="00AE4CAC" w:rsidRPr="00555AC8">
        <w:rPr>
          <w:rStyle w:val="FootnoteReference"/>
          <w:spacing w:val="-2"/>
          <w:sz w:val="22"/>
          <w:szCs w:val="22"/>
        </w:rPr>
        <w:footnoteReference w:id="1"/>
      </w:r>
      <w:r w:rsidRPr="00555AC8">
        <w:rPr>
          <w:spacing w:val="-2"/>
          <w:sz w:val="22"/>
          <w:szCs w:val="22"/>
        </w:rPr>
        <w:t xml:space="preserve">for the Assignment is stated in the Data Sheet for your information. </w:t>
      </w:r>
      <w:r w:rsidR="00DD444F" w:rsidRPr="00555AC8">
        <w:rPr>
          <w:spacing w:val="-2"/>
          <w:sz w:val="22"/>
          <w:szCs w:val="22"/>
        </w:rPr>
        <w:t>The</w:t>
      </w:r>
      <w:r w:rsidRPr="00555AC8">
        <w:rPr>
          <w:spacing w:val="-2"/>
          <w:sz w:val="22"/>
          <w:szCs w:val="22"/>
        </w:rPr>
        <w:t xml:space="preserve"> financial proposal for the Assignment should be substantially in accordance with the budget;</w:t>
      </w:r>
    </w:p>
    <w:p w:rsidR="00BD7606" w:rsidRPr="00555AC8" w:rsidRDefault="003B35F0" w:rsidP="00AE4CAC">
      <w:pPr>
        <w:suppressAutoHyphens/>
        <w:spacing w:before="120" w:after="120"/>
        <w:ind w:left="1440" w:hanging="720"/>
        <w:jc w:val="both"/>
        <w:rPr>
          <w:spacing w:val="-2"/>
          <w:sz w:val="22"/>
          <w:szCs w:val="22"/>
        </w:rPr>
      </w:pPr>
      <w:r w:rsidRPr="00555AC8">
        <w:rPr>
          <w:spacing w:val="-2"/>
          <w:sz w:val="22"/>
          <w:szCs w:val="22"/>
        </w:rPr>
        <w:t xml:space="preserve">iii) </w:t>
      </w:r>
      <w:r w:rsidR="001C206A" w:rsidRPr="00555AC8">
        <w:rPr>
          <w:spacing w:val="-2"/>
          <w:sz w:val="22"/>
          <w:szCs w:val="22"/>
        </w:rPr>
        <w:t xml:space="preserve">       </w:t>
      </w:r>
      <w:r w:rsidR="00BD7606" w:rsidRPr="00555AC8">
        <w:rPr>
          <w:spacing w:val="-2"/>
          <w:sz w:val="22"/>
          <w:szCs w:val="22"/>
        </w:rPr>
        <w:t xml:space="preserve">The estimated man months for the assignment are stated in the data sheet for your information. However, </w:t>
      </w:r>
      <w:r w:rsidR="00DD444F" w:rsidRPr="00555AC8">
        <w:rPr>
          <w:spacing w:val="-2"/>
          <w:sz w:val="22"/>
          <w:szCs w:val="22"/>
        </w:rPr>
        <w:t>firms/individuals</w:t>
      </w:r>
      <w:r w:rsidR="00BD7606" w:rsidRPr="00555AC8">
        <w:rPr>
          <w:spacing w:val="-2"/>
          <w:sz w:val="22"/>
          <w:szCs w:val="22"/>
        </w:rPr>
        <w:t xml:space="preserve"> should feel free to submit your proposal on </w:t>
      </w:r>
      <w:r w:rsidR="00DD444F" w:rsidRPr="00555AC8">
        <w:rPr>
          <w:spacing w:val="-2"/>
          <w:sz w:val="22"/>
          <w:szCs w:val="22"/>
        </w:rPr>
        <w:t>the basis of man months which firms/individuals</w:t>
      </w:r>
      <w:r w:rsidR="00BD7606" w:rsidRPr="00555AC8">
        <w:rPr>
          <w:spacing w:val="-2"/>
          <w:sz w:val="22"/>
          <w:szCs w:val="22"/>
        </w:rPr>
        <w:t xml:space="preserve"> consider necessary to undertake the assignment.</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3.4</w:t>
      </w:r>
      <w:r w:rsidRPr="00555AC8">
        <w:rPr>
          <w:spacing w:val="-2"/>
          <w:sz w:val="22"/>
          <w:szCs w:val="22"/>
        </w:rPr>
        <w:tab/>
      </w:r>
      <w:r w:rsidR="00DD444F" w:rsidRPr="00555AC8">
        <w:rPr>
          <w:spacing w:val="-2"/>
          <w:sz w:val="22"/>
          <w:szCs w:val="22"/>
        </w:rPr>
        <w:t>The</w:t>
      </w:r>
      <w:r w:rsidRPr="00555AC8">
        <w:rPr>
          <w:spacing w:val="-2"/>
          <w:sz w:val="22"/>
          <w:szCs w:val="22"/>
        </w:rPr>
        <w:t xml:space="preserve"> technical proposal must provide the following information, using, but not limited to, the formats attached in </w:t>
      </w:r>
      <w:r w:rsidR="00426971" w:rsidRPr="00DC0CD0">
        <w:rPr>
          <w:b/>
          <w:bCs/>
          <w:spacing w:val="-2"/>
          <w:sz w:val="22"/>
          <w:szCs w:val="22"/>
        </w:rPr>
        <w:t>Annexure</w:t>
      </w:r>
      <w:r w:rsidRPr="00DC0CD0">
        <w:rPr>
          <w:b/>
          <w:bCs/>
          <w:spacing w:val="-2"/>
          <w:sz w:val="22"/>
          <w:szCs w:val="22"/>
        </w:rPr>
        <w:t xml:space="preserve"> </w:t>
      </w:r>
      <w:r w:rsidR="005212C7" w:rsidRPr="00DC0CD0">
        <w:rPr>
          <w:b/>
          <w:bCs/>
          <w:spacing w:val="-2"/>
          <w:sz w:val="22"/>
          <w:szCs w:val="22"/>
        </w:rPr>
        <w:t>2</w:t>
      </w:r>
      <w:r w:rsidRPr="00555AC8">
        <w:rPr>
          <w:spacing w:val="-2"/>
          <w:sz w:val="22"/>
          <w:szCs w:val="22"/>
        </w:rPr>
        <w:t>:</w:t>
      </w:r>
    </w:p>
    <w:p w:rsidR="00BD7606" w:rsidRPr="00555AC8" w:rsidRDefault="00BD7606" w:rsidP="00BD7606">
      <w:pPr>
        <w:suppressAutoHyphens/>
        <w:jc w:val="both"/>
        <w:rPr>
          <w:spacing w:val="-2"/>
          <w:sz w:val="22"/>
          <w:szCs w:val="22"/>
        </w:rPr>
      </w:pPr>
    </w:p>
    <w:p w:rsidR="00BD7606" w:rsidRPr="00555AC8" w:rsidRDefault="00BD7606" w:rsidP="005078C3">
      <w:pPr>
        <w:suppressAutoHyphens/>
        <w:ind w:left="1440" w:hanging="720"/>
        <w:jc w:val="both"/>
        <w:rPr>
          <w:spacing w:val="-2"/>
          <w:sz w:val="22"/>
          <w:szCs w:val="22"/>
        </w:rPr>
      </w:pPr>
      <w:proofErr w:type="spellStart"/>
      <w:r w:rsidRPr="00555AC8">
        <w:rPr>
          <w:spacing w:val="-2"/>
          <w:sz w:val="22"/>
          <w:szCs w:val="22"/>
        </w:rPr>
        <w:t>i</w:t>
      </w:r>
      <w:proofErr w:type="spellEnd"/>
      <w:r w:rsidRPr="00555AC8">
        <w:rPr>
          <w:spacing w:val="-2"/>
          <w:sz w:val="22"/>
          <w:szCs w:val="22"/>
        </w:rPr>
        <w:t>)</w:t>
      </w:r>
      <w:r w:rsidRPr="00555AC8">
        <w:rPr>
          <w:spacing w:val="-2"/>
          <w:sz w:val="22"/>
          <w:szCs w:val="22"/>
        </w:rPr>
        <w:tab/>
        <w:t xml:space="preserve">A brief description of the Consultant's organization and an outline of recent experience on assignments of a </w:t>
      </w:r>
      <w:r w:rsidR="00C06D03" w:rsidRPr="00555AC8">
        <w:rPr>
          <w:spacing w:val="-2"/>
          <w:sz w:val="22"/>
          <w:szCs w:val="22"/>
        </w:rPr>
        <w:t>similar nature. The information</w:t>
      </w:r>
      <w:r w:rsidRPr="00555AC8">
        <w:rPr>
          <w:spacing w:val="-2"/>
          <w:sz w:val="22"/>
          <w:szCs w:val="22"/>
        </w:rPr>
        <w:t xml:space="preserve"> provide</w:t>
      </w:r>
      <w:r w:rsidR="00C06D03" w:rsidRPr="00555AC8">
        <w:rPr>
          <w:spacing w:val="-2"/>
          <w:sz w:val="22"/>
          <w:szCs w:val="22"/>
        </w:rPr>
        <w:t>d</w:t>
      </w:r>
      <w:r w:rsidRPr="00555AC8">
        <w:rPr>
          <w:spacing w:val="-2"/>
          <w:sz w:val="22"/>
          <w:szCs w:val="22"/>
        </w:rPr>
        <w:t xml:space="preserve"> on each assignment should indicate, inter alia, the profiles of the staff provided, duration, contract amount and firm involvement;</w:t>
      </w:r>
    </w:p>
    <w:p w:rsidR="00BD7606" w:rsidRPr="00555AC8" w:rsidRDefault="00BD7606" w:rsidP="005078C3">
      <w:pPr>
        <w:suppressAutoHyphens/>
        <w:ind w:left="1440" w:hanging="720"/>
        <w:jc w:val="both"/>
        <w:rPr>
          <w:spacing w:val="-2"/>
          <w:sz w:val="22"/>
          <w:szCs w:val="22"/>
        </w:rPr>
      </w:pPr>
    </w:p>
    <w:p w:rsidR="00BD7606" w:rsidRPr="00555AC8" w:rsidRDefault="00BD7606" w:rsidP="005078C3">
      <w:pPr>
        <w:suppressAutoHyphens/>
        <w:ind w:left="1440" w:hanging="720"/>
        <w:jc w:val="both"/>
        <w:rPr>
          <w:spacing w:val="-2"/>
          <w:sz w:val="22"/>
          <w:szCs w:val="22"/>
        </w:rPr>
      </w:pPr>
      <w:r w:rsidRPr="00555AC8">
        <w:rPr>
          <w:spacing w:val="-2"/>
          <w:sz w:val="22"/>
          <w:szCs w:val="22"/>
        </w:rPr>
        <w:t>ii)</w:t>
      </w:r>
      <w:r w:rsidRPr="00555AC8">
        <w:rPr>
          <w:spacing w:val="-2"/>
          <w:sz w:val="22"/>
          <w:szCs w:val="22"/>
        </w:rPr>
        <w:tab/>
        <w:t>Any comments or suggestions on the TORs, and a description of the methodology (work plan) which the Consultants propose to execute the services, illustrated</w:t>
      </w:r>
      <w:r w:rsidR="00C06D03" w:rsidRPr="00555AC8">
        <w:rPr>
          <w:spacing w:val="-2"/>
          <w:sz w:val="22"/>
          <w:szCs w:val="22"/>
        </w:rPr>
        <w:t xml:space="preserve"> with bar charts of activities.</w:t>
      </w:r>
      <w:r w:rsidRPr="00555AC8">
        <w:rPr>
          <w:spacing w:val="-2"/>
          <w:sz w:val="22"/>
          <w:szCs w:val="22"/>
        </w:rPr>
        <w:t xml:space="preserve"> </w:t>
      </w:r>
      <w:r w:rsidR="00C06D03" w:rsidRPr="00555AC8">
        <w:rPr>
          <w:spacing w:val="-2"/>
          <w:sz w:val="22"/>
          <w:szCs w:val="22"/>
        </w:rPr>
        <w:t xml:space="preserve"> </w:t>
      </w:r>
    </w:p>
    <w:p w:rsidR="00BD7606" w:rsidRPr="00555AC8" w:rsidRDefault="00BD7606" w:rsidP="005078C3">
      <w:pPr>
        <w:suppressAutoHyphens/>
        <w:ind w:left="1440" w:hanging="720"/>
        <w:jc w:val="both"/>
        <w:rPr>
          <w:spacing w:val="-2"/>
          <w:sz w:val="22"/>
          <w:szCs w:val="22"/>
        </w:rPr>
      </w:pPr>
    </w:p>
    <w:p w:rsidR="00BD7606" w:rsidRPr="00555AC8" w:rsidRDefault="00BD7606" w:rsidP="005078C3">
      <w:pPr>
        <w:suppressAutoHyphens/>
        <w:ind w:left="1440" w:hanging="720"/>
        <w:jc w:val="both"/>
        <w:rPr>
          <w:spacing w:val="-2"/>
          <w:sz w:val="22"/>
          <w:szCs w:val="22"/>
        </w:rPr>
      </w:pPr>
      <w:r w:rsidRPr="00555AC8">
        <w:rPr>
          <w:spacing w:val="-2"/>
          <w:sz w:val="22"/>
          <w:szCs w:val="22"/>
        </w:rPr>
        <w:t>iii)</w:t>
      </w:r>
      <w:r w:rsidRPr="00555AC8">
        <w:rPr>
          <w:spacing w:val="-2"/>
          <w:sz w:val="22"/>
          <w:szCs w:val="22"/>
        </w:rPr>
        <w:tab/>
        <w:t>The composition of the proposed staff team, the tasks which would be assigned to each and their timing;</w:t>
      </w:r>
    </w:p>
    <w:p w:rsidR="00BD7606" w:rsidRPr="00555AC8" w:rsidRDefault="00BD7606" w:rsidP="005078C3">
      <w:pPr>
        <w:suppressAutoHyphens/>
        <w:ind w:left="1440" w:hanging="720"/>
        <w:jc w:val="both"/>
        <w:rPr>
          <w:spacing w:val="-2"/>
          <w:sz w:val="22"/>
          <w:szCs w:val="22"/>
        </w:rPr>
      </w:pPr>
    </w:p>
    <w:p w:rsidR="00BD7606" w:rsidRPr="00555AC8" w:rsidRDefault="006A2747" w:rsidP="005078C3">
      <w:pPr>
        <w:suppressAutoHyphens/>
        <w:ind w:left="1440" w:hanging="720"/>
        <w:jc w:val="both"/>
        <w:rPr>
          <w:spacing w:val="-2"/>
          <w:sz w:val="22"/>
          <w:szCs w:val="22"/>
        </w:rPr>
      </w:pPr>
      <w:proofErr w:type="gramStart"/>
      <w:r>
        <w:rPr>
          <w:spacing w:val="-2"/>
          <w:sz w:val="22"/>
          <w:szCs w:val="22"/>
        </w:rPr>
        <w:t>iv)</w:t>
      </w:r>
      <w:r>
        <w:rPr>
          <w:spacing w:val="-2"/>
          <w:sz w:val="22"/>
          <w:szCs w:val="22"/>
        </w:rPr>
        <w:tab/>
      </w:r>
      <w:r w:rsidR="002D0E37" w:rsidRPr="00555AC8">
        <w:rPr>
          <w:spacing w:val="-2"/>
          <w:sz w:val="22"/>
          <w:szCs w:val="22"/>
        </w:rPr>
        <w:t>Curriculu</w:t>
      </w:r>
      <w:r w:rsidR="002D0E37">
        <w:rPr>
          <w:spacing w:val="-2"/>
          <w:sz w:val="22"/>
          <w:szCs w:val="22"/>
        </w:rPr>
        <w:t>m</w:t>
      </w:r>
      <w:r w:rsidR="00BD7606" w:rsidRPr="00555AC8">
        <w:rPr>
          <w:spacing w:val="-2"/>
          <w:sz w:val="22"/>
          <w:szCs w:val="22"/>
        </w:rPr>
        <w:t xml:space="preserve"> Vitae</w:t>
      </w:r>
      <w:proofErr w:type="gramEnd"/>
      <w:r w:rsidR="00BD7606" w:rsidRPr="00555AC8">
        <w:rPr>
          <w:spacing w:val="-2"/>
          <w:sz w:val="22"/>
          <w:szCs w:val="22"/>
        </w:rPr>
        <w:t xml:space="preserve"> (C.V.) recently signed by the proposed key professional staff or an authorized manager in the home office</w:t>
      </w:r>
      <w:r w:rsidR="003B35F0" w:rsidRPr="00555AC8">
        <w:rPr>
          <w:spacing w:val="-2"/>
          <w:sz w:val="22"/>
          <w:szCs w:val="22"/>
        </w:rPr>
        <w:t>.</w:t>
      </w:r>
    </w:p>
    <w:p w:rsidR="00BD7606" w:rsidRPr="00555AC8" w:rsidRDefault="00BD7606" w:rsidP="005078C3">
      <w:pPr>
        <w:suppressAutoHyphens/>
        <w:ind w:left="1440" w:hanging="720"/>
        <w:jc w:val="both"/>
        <w:rPr>
          <w:spacing w:val="-2"/>
          <w:sz w:val="22"/>
          <w:szCs w:val="22"/>
        </w:rPr>
      </w:pPr>
    </w:p>
    <w:p w:rsidR="00BD7606" w:rsidRPr="00555AC8" w:rsidRDefault="00BD7606" w:rsidP="005078C3">
      <w:pPr>
        <w:suppressAutoHyphens/>
        <w:ind w:left="1440" w:hanging="720"/>
        <w:jc w:val="both"/>
        <w:rPr>
          <w:spacing w:val="-2"/>
          <w:sz w:val="22"/>
          <w:szCs w:val="22"/>
        </w:rPr>
      </w:pPr>
      <w:r w:rsidRPr="00555AC8">
        <w:rPr>
          <w:spacing w:val="-2"/>
          <w:sz w:val="22"/>
          <w:szCs w:val="22"/>
        </w:rPr>
        <w:t>v)</w:t>
      </w:r>
      <w:r w:rsidRPr="00555AC8">
        <w:rPr>
          <w:spacing w:val="-2"/>
          <w:sz w:val="22"/>
          <w:szCs w:val="22"/>
        </w:rPr>
        <w:tab/>
        <w:t>Estimates of the total time effort (person x months) to be provided for the services, supported by bar chart diagrams showing the time proposed (person x months) for each professional staff; and</w:t>
      </w:r>
    </w:p>
    <w:p w:rsidR="00BD7606" w:rsidRPr="00555AC8" w:rsidRDefault="00BD7606" w:rsidP="005078C3">
      <w:pPr>
        <w:suppressAutoHyphens/>
        <w:ind w:left="1440" w:hanging="720"/>
        <w:jc w:val="both"/>
        <w:rPr>
          <w:spacing w:val="-2"/>
          <w:sz w:val="22"/>
          <w:szCs w:val="22"/>
        </w:rPr>
      </w:pPr>
      <w:r w:rsidRPr="00555AC8">
        <w:rPr>
          <w:spacing w:val="-2"/>
          <w:sz w:val="22"/>
          <w:szCs w:val="22"/>
        </w:rPr>
        <w:tab/>
      </w:r>
    </w:p>
    <w:p w:rsidR="00BD7606" w:rsidRPr="00555AC8" w:rsidRDefault="006A2747" w:rsidP="005078C3">
      <w:pPr>
        <w:suppressAutoHyphens/>
        <w:ind w:left="1440" w:hanging="720"/>
        <w:jc w:val="both"/>
        <w:rPr>
          <w:spacing w:val="-2"/>
          <w:sz w:val="22"/>
          <w:szCs w:val="22"/>
        </w:rPr>
      </w:pPr>
      <w:proofErr w:type="gramStart"/>
      <w:r>
        <w:rPr>
          <w:spacing w:val="-2"/>
          <w:sz w:val="22"/>
          <w:szCs w:val="22"/>
        </w:rPr>
        <w:t>vi)</w:t>
      </w:r>
      <w:r>
        <w:rPr>
          <w:spacing w:val="-2"/>
          <w:sz w:val="22"/>
          <w:szCs w:val="22"/>
        </w:rPr>
        <w:tab/>
        <w:t xml:space="preserve"> </w:t>
      </w:r>
      <w:r w:rsidR="00BD7606" w:rsidRPr="00555AC8">
        <w:rPr>
          <w:spacing w:val="-2"/>
          <w:sz w:val="22"/>
          <w:szCs w:val="22"/>
        </w:rPr>
        <w:t>The</w:t>
      </w:r>
      <w:proofErr w:type="gramEnd"/>
      <w:r w:rsidR="00BD7606" w:rsidRPr="00555AC8">
        <w:rPr>
          <w:spacing w:val="-2"/>
          <w:sz w:val="22"/>
          <w:szCs w:val="22"/>
        </w:rPr>
        <w:t xml:space="preserve"> Consultant's comments, if any, on the data, services and facilities to be provided by the Client indicated in the TORs.</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3.5</w:t>
      </w:r>
      <w:r w:rsidRPr="00555AC8">
        <w:rPr>
          <w:spacing w:val="-2"/>
          <w:sz w:val="22"/>
          <w:szCs w:val="22"/>
        </w:rPr>
        <w:tab/>
      </w:r>
      <w:r w:rsidRPr="00910A5A">
        <w:rPr>
          <w:b/>
          <w:bCs/>
          <w:spacing w:val="-2"/>
          <w:sz w:val="22"/>
          <w:szCs w:val="22"/>
        </w:rPr>
        <w:t>The technical proposal must not include any financial information.</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u w:val="single"/>
        </w:rPr>
        <w:t>Financial Proposal</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hanging="720"/>
        <w:jc w:val="both"/>
        <w:rPr>
          <w:spacing w:val="-2"/>
          <w:sz w:val="22"/>
          <w:szCs w:val="22"/>
        </w:rPr>
      </w:pPr>
      <w:r w:rsidRPr="00555AC8">
        <w:rPr>
          <w:spacing w:val="-2"/>
          <w:sz w:val="22"/>
          <w:szCs w:val="22"/>
        </w:rPr>
        <w:t>3.6</w:t>
      </w:r>
      <w:r w:rsidRPr="00555AC8">
        <w:rPr>
          <w:spacing w:val="-2"/>
          <w:sz w:val="22"/>
          <w:szCs w:val="22"/>
        </w:rPr>
        <w:tab/>
        <w:t>The financial proposal should list the costs associated with the Assignment. These normall</w:t>
      </w:r>
      <w:r w:rsidR="003B35F0" w:rsidRPr="00555AC8">
        <w:rPr>
          <w:spacing w:val="-2"/>
          <w:sz w:val="22"/>
          <w:szCs w:val="22"/>
        </w:rPr>
        <w:t>y cover: remuneration for staff,</w:t>
      </w:r>
      <w:r w:rsidRPr="00555AC8">
        <w:rPr>
          <w:spacing w:val="-2"/>
          <w:sz w:val="22"/>
          <w:szCs w:val="22"/>
        </w:rPr>
        <w:t xml:space="preserve"> accommodation (per</w:t>
      </w:r>
      <w:r w:rsidR="00827736" w:rsidRPr="00555AC8">
        <w:rPr>
          <w:spacing w:val="-2"/>
          <w:sz w:val="22"/>
          <w:szCs w:val="22"/>
        </w:rPr>
        <w:t xml:space="preserve"> </w:t>
      </w:r>
      <w:proofErr w:type="gramStart"/>
      <w:r w:rsidRPr="00555AC8">
        <w:rPr>
          <w:spacing w:val="-2"/>
          <w:sz w:val="22"/>
          <w:szCs w:val="22"/>
        </w:rPr>
        <w:t>diem</w:t>
      </w:r>
      <w:proofErr w:type="gramEnd"/>
      <w:r w:rsidRPr="00555AC8">
        <w:rPr>
          <w:spacing w:val="-2"/>
          <w:sz w:val="22"/>
          <w:szCs w:val="22"/>
        </w:rPr>
        <w:t>, housing), tr</w:t>
      </w:r>
      <w:r w:rsidR="00FB26DE" w:rsidRPr="00555AC8">
        <w:rPr>
          <w:spacing w:val="-2"/>
          <w:sz w:val="22"/>
          <w:szCs w:val="22"/>
        </w:rPr>
        <w:t>ansportation</w:t>
      </w:r>
      <w:r w:rsidRPr="00555AC8">
        <w:rPr>
          <w:spacing w:val="-2"/>
          <w:sz w:val="22"/>
          <w:szCs w:val="22"/>
        </w:rPr>
        <w:t>, for mobilizati</w:t>
      </w:r>
      <w:r w:rsidR="006B21D8" w:rsidRPr="00555AC8">
        <w:rPr>
          <w:spacing w:val="-2"/>
          <w:sz w:val="22"/>
          <w:szCs w:val="22"/>
        </w:rPr>
        <w:t>on and demobilization</w:t>
      </w:r>
      <w:r w:rsidRPr="00555AC8">
        <w:rPr>
          <w:spacing w:val="-2"/>
          <w:sz w:val="22"/>
          <w:szCs w:val="22"/>
        </w:rPr>
        <w:t xml:space="preserve">, and equipment (vehicles, office equipment, furniture and supplies), printing of documents, surveys. Your financial proposal should be prepared using, but </w:t>
      </w:r>
      <w:r w:rsidR="006B21D8" w:rsidRPr="00555AC8">
        <w:rPr>
          <w:spacing w:val="-2"/>
          <w:sz w:val="22"/>
          <w:szCs w:val="22"/>
        </w:rPr>
        <w:t xml:space="preserve">need </w:t>
      </w:r>
      <w:r w:rsidRPr="00555AC8">
        <w:rPr>
          <w:spacing w:val="-2"/>
          <w:sz w:val="22"/>
          <w:szCs w:val="22"/>
        </w:rPr>
        <w:t xml:space="preserve">not </w:t>
      </w:r>
      <w:r w:rsidR="006B21D8" w:rsidRPr="00555AC8">
        <w:rPr>
          <w:spacing w:val="-2"/>
          <w:sz w:val="22"/>
          <w:szCs w:val="22"/>
        </w:rPr>
        <w:t xml:space="preserve">be </w:t>
      </w:r>
      <w:r w:rsidRPr="00555AC8">
        <w:rPr>
          <w:spacing w:val="-2"/>
          <w:sz w:val="22"/>
          <w:szCs w:val="22"/>
        </w:rPr>
        <w:t xml:space="preserve">limited to, the formats attached in </w:t>
      </w:r>
      <w:r w:rsidR="00514A20" w:rsidRPr="003277E7">
        <w:rPr>
          <w:b/>
          <w:bCs/>
          <w:spacing w:val="-2"/>
          <w:sz w:val="22"/>
          <w:szCs w:val="22"/>
        </w:rPr>
        <w:t xml:space="preserve">Annexure </w:t>
      </w:r>
      <w:r w:rsidR="00426971" w:rsidRPr="003277E7">
        <w:rPr>
          <w:b/>
          <w:bCs/>
          <w:spacing w:val="-2"/>
          <w:sz w:val="22"/>
          <w:szCs w:val="22"/>
        </w:rPr>
        <w:t>3</w:t>
      </w:r>
      <w:r w:rsidRPr="00555AC8">
        <w:rPr>
          <w:spacing w:val="-2"/>
          <w:sz w:val="22"/>
          <w:szCs w:val="22"/>
        </w:rPr>
        <w:t>.</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right="720" w:hanging="720"/>
        <w:jc w:val="both"/>
        <w:rPr>
          <w:spacing w:val="-2"/>
          <w:sz w:val="22"/>
          <w:szCs w:val="22"/>
        </w:rPr>
      </w:pPr>
      <w:r w:rsidRPr="00555AC8">
        <w:rPr>
          <w:spacing w:val="-2"/>
          <w:sz w:val="22"/>
          <w:szCs w:val="22"/>
        </w:rPr>
        <w:t>3.7</w:t>
      </w:r>
      <w:r w:rsidRPr="00555AC8">
        <w:rPr>
          <w:spacing w:val="-2"/>
          <w:sz w:val="22"/>
          <w:szCs w:val="22"/>
        </w:rPr>
        <w:tab/>
        <w:t xml:space="preserve">The financial proposal must take into account the tax liability and cost of insurances specified in the Data Sheet.  </w:t>
      </w:r>
    </w:p>
    <w:p w:rsidR="00BD7606" w:rsidRPr="00555AC8" w:rsidRDefault="00BD7606" w:rsidP="00BD7606">
      <w:pPr>
        <w:suppressAutoHyphens/>
        <w:jc w:val="both"/>
        <w:rPr>
          <w:spacing w:val="-2"/>
          <w:sz w:val="22"/>
          <w:szCs w:val="22"/>
        </w:rPr>
      </w:pPr>
    </w:p>
    <w:p w:rsidR="00BD7606" w:rsidRPr="00555AC8" w:rsidRDefault="00B460F5" w:rsidP="00BD7606">
      <w:pPr>
        <w:suppressAutoHyphens/>
        <w:jc w:val="both"/>
        <w:rPr>
          <w:spacing w:val="-2"/>
          <w:sz w:val="22"/>
          <w:szCs w:val="22"/>
        </w:rPr>
      </w:pPr>
      <w:r>
        <w:rPr>
          <w:spacing w:val="-2"/>
          <w:sz w:val="22"/>
          <w:szCs w:val="22"/>
        </w:rPr>
        <w:t>3.8</w:t>
      </w:r>
      <w:r>
        <w:rPr>
          <w:spacing w:val="-2"/>
          <w:sz w:val="22"/>
          <w:szCs w:val="22"/>
        </w:rPr>
        <w:tab/>
        <w:t>Costs should</w:t>
      </w:r>
      <w:r w:rsidR="00BD7606" w:rsidRPr="00555AC8">
        <w:rPr>
          <w:spacing w:val="-2"/>
          <w:sz w:val="22"/>
          <w:szCs w:val="22"/>
        </w:rPr>
        <w:t xml:space="preserve"> be expressed in currency as provided in data sheet</w:t>
      </w:r>
      <w:r w:rsidR="00832D0C" w:rsidRPr="00555AC8">
        <w:rPr>
          <w:spacing w:val="-2"/>
          <w:sz w:val="22"/>
          <w:szCs w:val="22"/>
        </w:rPr>
        <w:t>.</w:t>
      </w:r>
    </w:p>
    <w:p w:rsidR="00BD7606" w:rsidRDefault="00BD7606" w:rsidP="00BD7606">
      <w:pPr>
        <w:suppressAutoHyphens/>
        <w:jc w:val="both"/>
        <w:rPr>
          <w:b/>
          <w:spacing w:val="-2"/>
          <w:sz w:val="22"/>
          <w:szCs w:val="22"/>
        </w:rPr>
      </w:pPr>
    </w:p>
    <w:p w:rsidR="00837DB4" w:rsidRDefault="00837DB4" w:rsidP="00BD7606">
      <w:pPr>
        <w:suppressAutoHyphens/>
        <w:jc w:val="both"/>
        <w:rPr>
          <w:b/>
          <w:spacing w:val="-2"/>
          <w:sz w:val="22"/>
          <w:szCs w:val="22"/>
        </w:rPr>
      </w:pPr>
    </w:p>
    <w:p w:rsidR="00837DB4" w:rsidRDefault="00837DB4" w:rsidP="00BD7606">
      <w:pPr>
        <w:suppressAutoHyphens/>
        <w:jc w:val="both"/>
        <w:rPr>
          <w:b/>
          <w:spacing w:val="-2"/>
          <w:sz w:val="22"/>
          <w:szCs w:val="22"/>
        </w:rPr>
      </w:pPr>
    </w:p>
    <w:p w:rsidR="00837DB4" w:rsidRPr="00555AC8" w:rsidRDefault="00837DB4" w:rsidP="00BD7606">
      <w:pPr>
        <w:suppressAutoHyphens/>
        <w:jc w:val="both"/>
        <w:rPr>
          <w:b/>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lastRenderedPageBreak/>
        <w:t xml:space="preserve">4. </w:t>
      </w:r>
      <w:r w:rsidRPr="00555AC8">
        <w:rPr>
          <w:b/>
          <w:spacing w:val="-2"/>
          <w:sz w:val="22"/>
          <w:szCs w:val="22"/>
        </w:rPr>
        <w:tab/>
      </w:r>
      <w:r w:rsidRPr="00555AC8">
        <w:rPr>
          <w:b/>
          <w:spacing w:val="-2"/>
          <w:sz w:val="22"/>
          <w:szCs w:val="22"/>
          <w:u w:val="single"/>
        </w:rPr>
        <w:t>SUBMISSION OF PROPOSALS</w:t>
      </w:r>
    </w:p>
    <w:p w:rsidR="00BD7606" w:rsidRPr="00555AC8" w:rsidRDefault="00BD7606" w:rsidP="00BD7606">
      <w:pPr>
        <w:suppressAutoHyphens/>
        <w:jc w:val="both"/>
        <w:rPr>
          <w:spacing w:val="-2"/>
          <w:sz w:val="22"/>
          <w:szCs w:val="22"/>
        </w:rPr>
      </w:pPr>
    </w:p>
    <w:p w:rsidR="00BD7606" w:rsidRPr="00555AC8" w:rsidRDefault="00BD7606" w:rsidP="00FB26DE">
      <w:pPr>
        <w:suppressAutoHyphens/>
        <w:ind w:left="720" w:right="-25" w:hanging="720"/>
        <w:jc w:val="both"/>
        <w:rPr>
          <w:spacing w:val="-2"/>
          <w:sz w:val="22"/>
          <w:szCs w:val="22"/>
        </w:rPr>
      </w:pPr>
      <w:r w:rsidRPr="00555AC8">
        <w:rPr>
          <w:spacing w:val="-2"/>
          <w:sz w:val="22"/>
          <w:szCs w:val="22"/>
        </w:rPr>
        <w:t>4.1</w:t>
      </w:r>
      <w:r w:rsidRPr="00555AC8">
        <w:rPr>
          <w:spacing w:val="-2"/>
          <w:sz w:val="22"/>
          <w:szCs w:val="22"/>
        </w:rPr>
        <w:tab/>
      </w:r>
      <w:r w:rsidR="00200867" w:rsidRPr="00555AC8">
        <w:rPr>
          <w:spacing w:val="-2"/>
          <w:sz w:val="22"/>
          <w:szCs w:val="22"/>
        </w:rPr>
        <w:t>Firms/individuals</w:t>
      </w:r>
      <w:r w:rsidRPr="00555AC8">
        <w:rPr>
          <w:spacing w:val="-2"/>
          <w:sz w:val="22"/>
          <w:szCs w:val="22"/>
        </w:rPr>
        <w:t xml:space="preserve"> must submit one original proposal and the number of copies indicated in the Data Sheet. Each proposal </w:t>
      </w:r>
      <w:r w:rsidR="00544007">
        <w:rPr>
          <w:spacing w:val="-2"/>
          <w:sz w:val="22"/>
          <w:szCs w:val="22"/>
        </w:rPr>
        <w:t xml:space="preserve">should </w:t>
      </w:r>
      <w:r w:rsidRPr="00555AC8">
        <w:rPr>
          <w:spacing w:val="-2"/>
          <w:sz w:val="22"/>
          <w:szCs w:val="22"/>
        </w:rPr>
        <w:t xml:space="preserve">bear the address and information indicated in the Data Sheet. </w:t>
      </w:r>
      <w:r w:rsidR="00752CC3">
        <w:rPr>
          <w:spacing w:val="-2"/>
          <w:sz w:val="22"/>
          <w:szCs w:val="22"/>
        </w:rPr>
        <w:t>The proposal should be submitted in two different stages.</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4.</w:t>
      </w:r>
      <w:r w:rsidR="00FB26DE" w:rsidRPr="00555AC8">
        <w:rPr>
          <w:spacing w:val="-2"/>
          <w:sz w:val="22"/>
          <w:szCs w:val="22"/>
        </w:rPr>
        <w:t>2</w:t>
      </w:r>
      <w:r w:rsidRPr="00555AC8">
        <w:rPr>
          <w:spacing w:val="-2"/>
          <w:sz w:val="22"/>
          <w:szCs w:val="22"/>
        </w:rPr>
        <w:tab/>
      </w:r>
      <w:r w:rsidR="00200867" w:rsidRPr="00555AC8">
        <w:rPr>
          <w:spacing w:val="-2"/>
          <w:sz w:val="22"/>
          <w:szCs w:val="22"/>
        </w:rPr>
        <w:t>The</w:t>
      </w:r>
      <w:r w:rsidRPr="00555AC8">
        <w:rPr>
          <w:spacing w:val="-2"/>
          <w:sz w:val="22"/>
          <w:szCs w:val="22"/>
        </w:rPr>
        <w:t xml:space="preserve"> completed technical and financial proposal must be delivered on or before the time and date stated in the Data Sheet.</w:t>
      </w:r>
    </w:p>
    <w:p w:rsidR="00BD7606" w:rsidRPr="00555AC8" w:rsidRDefault="00BD7606" w:rsidP="00BD7606">
      <w:pPr>
        <w:suppressAutoHyphens/>
        <w:jc w:val="both"/>
        <w:rPr>
          <w:spacing w:val="-2"/>
          <w:sz w:val="22"/>
          <w:szCs w:val="22"/>
        </w:rPr>
      </w:pPr>
    </w:p>
    <w:p w:rsidR="00BD7606" w:rsidRDefault="00BD7606" w:rsidP="00BD7606">
      <w:pPr>
        <w:suppressAutoHyphens/>
        <w:ind w:left="720" w:right="-25" w:hanging="720"/>
        <w:jc w:val="both"/>
        <w:rPr>
          <w:spacing w:val="-2"/>
          <w:sz w:val="22"/>
          <w:szCs w:val="22"/>
        </w:rPr>
      </w:pPr>
      <w:r w:rsidRPr="00555AC8">
        <w:rPr>
          <w:spacing w:val="-2"/>
          <w:sz w:val="22"/>
          <w:szCs w:val="22"/>
        </w:rPr>
        <w:t>4.</w:t>
      </w:r>
      <w:r w:rsidR="00FB26DE" w:rsidRPr="00555AC8">
        <w:rPr>
          <w:spacing w:val="-2"/>
          <w:sz w:val="22"/>
          <w:szCs w:val="22"/>
        </w:rPr>
        <w:t>3</w:t>
      </w:r>
      <w:r w:rsidRPr="00555AC8">
        <w:rPr>
          <w:spacing w:val="-2"/>
          <w:sz w:val="22"/>
          <w:szCs w:val="22"/>
        </w:rPr>
        <w:tab/>
      </w:r>
      <w:r w:rsidR="00200867" w:rsidRPr="00555AC8">
        <w:rPr>
          <w:spacing w:val="-2"/>
          <w:sz w:val="22"/>
          <w:szCs w:val="22"/>
        </w:rPr>
        <w:t>The</w:t>
      </w:r>
      <w:r w:rsidRPr="00555AC8">
        <w:rPr>
          <w:spacing w:val="-2"/>
          <w:sz w:val="22"/>
          <w:szCs w:val="22"/>
        </w:rPr>
        <w:t xml:space="preserve"> proposal must be valid for the number of days stated in the Data Sheet from the date of its submission during which </w:t>
      </w:r>
      <w:r w:rsidR="00200867" w:rsidRPr="00555AC8">
        <w:rPr>
          <w:spacing w:val="-2"/>
          <w:sz w:val="22"/>
          <w:szCs w:val="22"/>
        </w:rPr>
        <w:t>firms/individuals</w:t>
      </w:r>
      <w:r w:rsidRPr="00555AC8">
        <w:rPr>
          <w:spacing w:val="-2"/>
          <w:sz w:val="22"/>
          <w:szCs w:val="22"/>
        </w:rPr>
        <w:t xml:space="preserve"> must maintain available the professional staff proposed for the assignment. The Client will make its best effort to complete negotiations at the location stated in the Data Sheet within this period.</w:t>
      </w:r>
      <w:r w:rsidR="00663519">
        <w:rPr>
          <w:spacing w:val="-2"/>
          <w:sz w:val="22"/>
          <w:szCs w:val="22"/>
        </w:rPr>
        <w:t xml:space="preserve"> </w:t>
      </w:r>
    </w:p>
    <w:p w:rsidR="00663519" w:rsidRDefault="00663519" w:rsidP="00BD7606">
      <w:pPr>
        <w:suppressAutoHyphens/>
        <w:ind w:left="720" w:right="-25" w:hanging="720"/>
        <w:jc w:val="both"/>
        <w:rPr>
          <w:spacing w:val="-2"/>
          <w:sz w:val="22"/>
          <w:szCs w:val="22"/>
        </w:rPr>
      </w:pPr>
    </w:p>
    <w:p w:rsidR="0031449C" w:rsidRPr="00D07733" w:rsidRDefault="00752CC3" w:rsidP="0031449C">
      <w:pPr>
        <w:suppressAutoHyphens/>
        <w:ind w:left="720" w:right="-25" w:hanging="720"/>
        <w:jc w:val="both"/>
        <w:rPr>
          <w:spacing w:val="-2"/>
          <w:sz w:val="22"/>
          <w:szCs w:val="22"/>
        </w:rPr>
      </w:pPr>
      <w:r w:rsidRPr="00D07733">
        <w:rPr>
          <w:spacing w:val="-2"/>
          <w:sz w:val="22"/>
          <w:szCs w:val="22"/>
        </w:rPr>
        <w:t>4.4</w:t>
      </w:r>
      <w:r w:rsidRPr="004E19AD">
        <w:rPr>
          <w:color w:val="FF0000"/>
          <w:spacing w:val="-2"/>
          <w:sz w:val="22"/>
          <w:szCs w:val="22"/>
        </w:rPr>
        <w:t xml:space="preserve"> </w:t>
      </w:r>
      <w:r w:rsidRPr="004E19AD">
        <w:rPr>
          <w:color w:val="FF0000"/>
          <w:spacing w:val="-2"/>
          <w:sz w:val="22"/>
          <w:szCs w:val="22"/>
        </w:rPr>
        <w:tab/>
      </w:r>
      <w:r w:rsidRPr="00D07733">
        <w:rPr>
          <w:spacing w:val="-2"/>
          <w:sz w:val="22"/>
          <w:szCs w:val="22"/>
        </w:rPr>
        <w:t xml:space="preserve">The client will </w:t>
      </w:r>
      <w:r w:rsidR="0031449C">
        <w:rPr>
          <w:spacing w:val="-2"/>
          <w:sz w:val="22"/>
          <w:szCs w:val="22"/>
        </w:rPr>
        <w:t xml:space="preserve">not </w:t>
      </w:r>
      <w:r w:rsidRPr="00D07733">
        <w:rPr>
          <w:spacing w:val="-2"/>
          <w:sz w:val="22"/>
          <w:szCs w:val="22"/>
        </w:rPr>
        <w:t>accept</w:t>
      </w:r>
      <w:r w:rsidR="0031449C">
        <w:rPr>
          <w:spacing w:val="-2"/>
          <w:sz w:val="22"/>
          <w:szCs w:val="22"/>
        </w:rPr>
        <w:t xml:space="preserve"> any</w:t>
      </w:r>
      <w:r w:rsidRPr="00D07733">
        <w:rPr>
          <w:spacing w:val="-2"/>
          <w:sz w:val="22"/>
          <w:szCs w:val="22"/>
        </w:rPr>
        <w:t xml:space="preserve"> electronic submission of bids</w:t>
      </w:r>
      <w:r w:rsidR="00663519" w:rsidRPr="00D07733">
        <w:rPr>
          <w:spacing w:val="-2"/>
          <w:sz w:val="22"/>
          <w:szCs w:val="22"/>
        </w:rPr>
        <w:t xml:space="preserve"> (Technical and Financial Proposals</w:t>
      </w:r>
    </w:p>
    <w:p w:rsidR="008578B6" w:rsidRPr="0031449C" w:rsidRDefault="008578B6" w:rsidP="0031449C">
      <w:pPr>
        <w:suppressAutoHyphens/>
        <w:ind w:right="-25"/>
        <w:jc w:val="both"/>
        <w:rPr>
          <w:spacing w:val="-2"/>
          <w:sz w:val="22"/>
          <w:szCs w:val="22"/>
        </w:rPr>
      </w:pP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5.</w:t>
      </w:r>
      <w:r w:rsidRPr="00555AC8">
        <w:rPr>
          <w:b/>
          <w:spacing w:val="-2"/>
          <w:sz w:val="22"/>
          <w:szCs w:val="22"/>
        </w:rPr>
        <w:tab/>
      </w:r>
      <w:r w:rsidRPr="00555AC8">
        <w:rPr>
          <w:b/>
          <w:spacing w:val="-2"/>
          <w:sz w:val="22"/>
          <w:szCs w:val="22"/>
          <w:u w:val="single"/>
        </w:rPr>
        <w:t>PROPOSAL EVALUATION</w:t>
      </w:r>
    </w:p>
    <w:p w:rsidR="00BD7606" w:rsidRPr="00555AC8" w:rsidRDefault="00BD7606" w:rsidP="00BD7606">
      <w:pPr>
        <w:suppressAutoHyphens/>
        <w:jc w:val="both"/>
        <w:rPr>
          <w:spacing w:val="-2"/>
          <w:sz w:val="22"/>
          <w:szCs w:val="22"/>
        </w:rPr>
      </w:pPr>
    </w:p>
    <w:p w:rsidR="0023685B" w:rsidRPr="00555AC8" w:rsidRDefault="00BD7606" w:rsidP="00BD7606">
      <w:pPr>
        <w:suppressAutoHyphens/>
        <w:ind w:left="720" w:right="-25" w:hanging="720"/>
        <w:jc w:val="both"/>
        <w:rPr>
          <w:spacing w:val="-2"/>
          <w:sz w:val="22"/>
          <w:szCs w:val="22"/>
        </w:rPr>
      </w:pPr>
      <w:r w:rsidRPr="00555AC8">
        <w:rPr>
          <w:spacing w:val="-2"/>
          <w:sz w:val="22"/>
          <w:szCs w:val="22"/>
        </w:rPr>
        <w:t>5.1</w:t>
      </w:r>
      <w:r w:rsidRPr="00555AC8">
        <w:rPr>
          <w:spacing w:val="-2"/>
          <w:sz w:val="22"/>
          <w:szCs w:val="22"/>
        </w:rPr>
        <w:tab/>
        <w:t xml:space="preserve">A two-stage procedure will be adopted in evaluating the proposals: </w:t>
      </w:r>
    </w:p>
    <w:p w:rsidR="0023685B" w:rsidRPr="00555AC8" w:rsidRDefault="00BD7606" w:rsidP="0023685B">
      <w:pPr>
        <w:suppressAutoHyphens/>
        <w:ind w:left="720" w:right="-25"/>
        <w:jc w:val="both"/>
        <w:rPr>
          <w:spacing w:val="-2"/>
          <w:sz w:val="22"/>
          <w:szCs w:val="22"/>
        </w:rPr>
      </w:pPr>
      <w:r w:rsidRPr="00555AC8">
        <w:rPr>
          <w:spacing w:val="-2"/>
          <w:sz w:val="22"/>
          <w:szCs w:val="22"/>
        </w:rPr>
        <w:t xml:space="preserve">  </w:t>
      </w:r>
      <w:proofErr w:type="spellStart"/>
      <w:r w:rsidRPr="00555AC8">
        <w:rPr>
          <w:spacing w:val="-2"/>
          <w:sz w:val="22"/>
          <w:szCs w:val="22"/>
        </w:rPr>
        <w:t>i</w:t>
      </w:r>
      <w:proofErr w:type="spellEnd"/>
      <w:r w:rsidRPr="00555AC8">
        <w:rPr>
          <w:spacing w:val="-2"/>
          <w:sz w:val="22"/>
          <w:szCs w:val="22"/>
        </w:rPr>
        <w:t xml:space="preserve">)  </w:t>
      </w:r>
      <w:proofErr w:type="gramStart"/>
      <w:r w:rsidRPr="00555AC8">
        <w:rPr>
          <w:spacing w:val="-2"/>
          <w:sz w:val="22"/>
          <w:szCs w:val="22"/>
        </w:rPr>
        <w:t>a</w:t>
      </w:r>
      <w:proofErr w:type="gramEnd"/>
      <w:r w:rsidRPr="00555AC8">
        <w:rPr>
          <w:spacing w:val="-2"/>
          <w:sz w:val="22"/>
          <w:szCs w:val="22"/>
        </w:rPr>
        <w:t xml:space="preserve"> technical evaluation, which will be carried out prior to opening any financial proposal;  </w:t>
      </w:r>
    </w:p>
    <w:p w:rsidR="00E379FF" w:rsidRPr="00555AC8" w:rsidRDefault="0023685B" w:rsidP="0023685B">
      <w:pPr>
        <w:suppressAutoHyphens/>
        <w:ind w:left="1080" w:right="-25" w:hanging="360"/>
        <w:jc w:val="both"/>
        <w:rPr>
          <w:spacing w:val="-2"/>
          <w:sz w:val="22"/>
          <w:szCs w:val="22"/>
        </w:rPr>
      </w:pPr>
      <w:r w:rsidRPr="00555AC8">
        <w:rPr>
          <w:spacing w:val="-2"/>
          <w:sz w:val="22"/>
          <w:szCs w:val="22"/>
        </w:rPr>
        <w:t xml:space="preserve"> </w:t>
      </w:r>
      <w:r w:rsidR="00BD7606" w:rsidRPr="00555AC8">
        <w:rPr>
          <w:spacing w:val="-2"/>
          <w:sz w:val="22"/>
          <w:szCs w:val="22"/>
        </w:rPr>
        <w:t xml:space="preserve">ii)  </w:t>
      </w:r>
      <w:proofErr w:type="gramStart"/>
      <w:r w:rsidR="00BD7606" w:rsidRPr="00555AC8">
        <w:rPr>
          <w:spacing w:val="-2"/>
          <w:sz w:val="22"/>
          <w:szCs w:val="22"/>
        </w:rPr>
        <w:t>a</w:t>
      </w:r>
      <w:proofErr w:type="gramEnd"/>
      <w:r w:rsidR="00BD7606" w:rsidRPr="00555AC8">
        <w:rPr>
          <w:spacing w:val="-2"/>
          <w:sz w:val="22"/>
          <w:szCs w:val="22"/>
        </w:rPr>
        <w:t xml:space="preserve"> financial evaluation. </w:t>
      </w:r>
    </w:p>
    <w:p w:rsidR="00E379FF" w:rsidRPr="00555AC8" w:rsidRDefault="00E379FF" w:rsidP="00E379FF">
      <w:pPr>
        <w:suppressAutoHyphens/>
        <w:ind w:left="720" w:right="-25"/>
        <w:jc w:val="both"/>
        <w:rPr>
          <w:spacing w:val="-2"/>
          <w:sz w:val="22"/>
          <w:szCs w:val="22"/>
        </w:rPr>
      </w:pPr>
    </w:p>
    <w:p w:rsidR="00BD7606" w:rsidRPr="00555AC8" w:rsidRDefault="00BD7606" w:rsidP="00E379FF">
      <w:pPr>
        <w:suppressAutoHyphens/>
        <w:ind w:left="720" w:right="-25"/>
        <w:jc w:val="both"/>
        <w:rPr>
          <w:spacing w:val="-2"/>
          <w:sz w:val="22"/>
          <w:szCs w:val="22"/>
        </w:rPr>
      </w:pPr>
      <w:r w:rsidRPr="00555AC8">
        <w:rPr>
          <w:spacing w:val="-2"/>
          <w:sz w:val="22"/>
          <w:szCs w:val="22"/>
        </w:rPr>
        <w:t>Firms will be ranked using a combined technical/financial score, as indicated below.</w:t>
      </w:r>
    </w:p>
    <w:p w:rsidR="00BD7606" w:rsidRPr="00555AC8" w:rsidRDefault="00BD7606" w:rsidP="00BD7606">
      <w:pPr>
        <w:suppressAutoHyphens/>
        <w:ind w:right="-25"/>
        <w:jc w:val="both"/>
        <w:rPr>
          <w:spacing w:val="-2"/>
          <w:sz w:val="22"/>
          <w:szCs w:val="22"/>
        </w:rPr>
      </w:pPr>
    </w:p>
    <w:p w:rsidR="00BD7606" w:rsidRPr="00555AC8" w:rsidRDefault="00BD7606" w:rsidP="00BD7606">
      <w:pPr>
        <w:suppressAutoHyphens/>
        <w:ind w:right="-25"/>
        <w:jc w:val="both"/>
        <w:rPr>
          <w:spacing w:val="-2"/>
          <w:sz w:val="22"/>
          <w:szCs w:val="22"/>
        </w:rPr>
      </w:pPr>
      <w:r w:rsidRPr="00555AC8">
        <w:rPr>
          <w:b/>
          <w:spacing w:val="-2"/>
          <w:sz w:val="22"/>
          <w:szCs w:val="22"/>
          <w:u w:val="single"/>
        </w:rPr>
        <w:t>Technical Proposal</w:t>
      </w:r>
    </w:p>
    <w:p w:rsidR="00BD7606" w:rsidRPr="00555AC8" w:rsidRDefault="00BD7606" w:rsidP="00BD7606">
      <w:pPr>
        <w:suppressAutoHyphens/>
        <w:ind w:right="-25"/>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5.2</w:t>
      </w:r>
      <w:r w:rsidRPr="00555AC8">
        <w:rPr>
          <w:spacing w:val="-2"/>
          <w:sz w:val="22"/>
          <w:szCs w:val="22"/>
        </w:rPr>
        <w:tab/>
        <w:t>The evaluation committee appointed by the Client will carry out</w:t>
      </w:r>
      <w:r w:rsidR="00E379FF" w:rsidRPr="00555AC8">
        <w:rPr>
          <w:spacing w:val="-2"/>
          <w:sz w:val="22"/>
          <w:szCs w:val="22"/>
        </w:rPr>
        <w:t xml:space="preserve"> the</w:t>
      </w:r>
      <w:r w:rsidRPr="00555AC8">
        <w:rPr>
          <w:spacing w:val="-2"/>
          <w:sz w:val="22"/>
          <w:szCs w:val="22"/>
        </w:rPr>
        <w:t xml:space="preserve"> evaluation applying the evaluation criteria and point system specified in the Data Sheet. Each responsive proposal will be attributed a technical score (St.).</w:t>
      </w:r>
    </w:p>
    <w:p w:rsidR="00BD7606" w:rsidRPr="00555AC8" w:rsidRDefault="00BD7606" w:rsidP="00BD7606">
      <w:pPr>
        <w:suppressAutoHyphens/>
        <w:ind w:right="-25"/>
        <w:jc w:val="both"/>
        <w:rPr>
          <w:spacing w:val="-2"/>
          <w:sz w:val="22"/>
          <w:szCs w:val="22"/>
        </w:rPr>
      </w:pPr>
    </w:p>
    <w:p w:rsidR="00BD7606" w:rsidRPr="00555AC8" w:rsidRDefault="00EB3758" w:rsidP="00BD7606">
      <w:pPr>
        <w:suppressAutoHyphens/>
        <w:ind w:right="-25"/>
        <w:jc w:val="both"/>
        <w:rPr>
          <w:spacing w:val="-2"/>
          <w:sz w:val="22"/>
          <w:szCs w:val="22"/>
        </w:rPr>
      </w:pPr>
      <w:r>
        <w:rPr>
          <w:b/>
          <w:spacing w:val="-2"/>
          <w:sz w:val="22"/>
          <w:szCs w:val="22"/>
          <w:u w:val="single"/>
        </w:rPr>
        <w:t xml:space="preserve">Financial </w:t>
      </w:r>
      <w:r w:rsidR="00BD7606" w:rsidRPr="00555AC8">
        <w:rPr>
          <w:b/>
          <w:spacing w:val="-2"/>
          <w:sz w:val="22"/>
          <w:szCs w:val="22"/>
          <w:u w:val="single"/>
        </w:rPr>
        <w:t>Proposal</w:t>
      </w:r>
    </w:p>
    <w:p w:rsidR="00BD7606" w:rsidRPr="00555AC8" w:rsidRDefault="00BD7606" w:rsidP="00BD7606">
      <w:pPr>
        <w:suppressAutoHyphens/>
        <w:ind w:right="-25"/>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5.3</w:t>
      </w:r>
      <w:r w:rsidRPr="00555AC8">
        <w:rPr>
          <w:spacing w:val="-2"/>
          <w:sz w:val="22"/>
          <w:szCs w:val="22"/>
        </w:rPr>
        <w:tab/>
        <w:t>The evaluation committee will determine if the financial proposals are complete a</w:t>
      </w:r>
      <w:r w:rsidR="00E379FF" w:rsidRPr="00555AC8">
        <w:rPr>
          <w:spacing w:val="-2"/>
          <w:sz w:val="22"/>
          <w:szCs w:val="22"/>
        </w:rPr>
        <w:t>nd without computational errors</w:t>
      </w:r>
      <w:r w:rsidRPr="00555AC8">
        <w:rPr>
          <w:spacing w:val="-2"/>
          <w:sz w:val="22"/>
          <w:szCs w:val="22"/>
        </w:rPr>
        <w:t>. The lowest financial proposal (</w:t>
      </w:r>
      <w:proofErr w:type="spellStart"/>
      <w:r w:rsidRPr="00555AC8">
        <w:rPr>
          <w:spacing w:val="-2"/>
          <w:sz w:val="22"/>
          <w:szCs w:val="22"/>
        </w:rPr>
        <w:t>Fm</w:t>
      </w:r>
      <w:proofErr w:type="spellEnd"/>
      <w:r w:rsidRPr="00555AC8">
        <w:rPr>
          <w:spacing w:val="-2"/>
          <w:sz w:val="22"/>
          <w:szCs w:val="22"/>
        </w:rPr>
        <w:t xml:space="preserve">) will be given a financial score (Sf) of 100 points. The financial scores of the proposals will be computed as follows:  Sf = 100 x </w:t>
      </w:r>
      <w:proofErr w:type="spellStart"/>
      <w:r w:rsidRPr="00555AC8">
        <w:rPr>
          <w:spacing w:val="-2"/>
          <w:sz w:val="22"/>
          <w:szCs w:val="22"/>
        </w:rPr>
        <w:t>Fm</w:t>
      </w:r>
      <w:proofErr w:type="spellEnd"/>
      <w:r w:rsidRPr="00555AC8">
        <w:rPr>
          <w:spacing w:val="-2"/>
          <w:sz w:val="22"/>
          <w:szCs w:val="22"/>
        </w:rPr>
        <w:t>/</w:t>
      </w:r>
      <w:proofErr w:type="gramStart"/>
      <w:r w:rsidRPr="00555AC8">
        <w:rPr>
          <w:spacing w:val="-2"/>
          <w:sz w:val="22"/>
          <w:szCs w:val="22"/>
        </w:rPr>
        <w:t>F  (</w:t>
      </w:r>
      <w:proofErr w:type="gramEnd"/>
      <w:r w:rsidRPr="00555AC8">
        <w:rPr>
          <w:spacing w:val="-2"/>
          <w:sz w:val="22"/>
          <w:szCs w:val="22"/>
        </w:rPr>
        <w:t>F - amount of financial proposal).</w:t>
      </w:r>
    </w:p>
    <w:p w:rsidR="00BD7606" w:rsidRPr="00555AC8" w:rsidRDefault="00BD7606" w:rsidP="00BD7606">
      <w:pPr>
        <w:suppressAutoHyphens/>
        <w:jc w:val="both"/>
        <w:rPr>
          <w:spacing w:val="-2"/>
          <w:sz w:val="22"/>
          <w:szCs w:val="22"/>
        </w:rPr>
      </w:pPr>
    </w:p>
    <w:p w:rsidR="00BD7606" w:rsidRPr="00555AC8" w:rsidRDefault="00BD7606" w:rsidP="00FB26DE">
      <w:pPr>
        <w:suppressAutoHyphens/>
        <w:ind w:left="720" w:right="720" w:hanging="720"/>
        <w:jc w:val="both"/>
        <w:rPr>
          <w:spacing w:val="-2"/>
          <w:sz w:val="22"/>
          <w:szCs w:val="22"/>
        </w:rPr>
      </w:pPr>
      <w:r w:rsidRPr="00555AC8">
        <w:rPr>
          <w:spacing w:val="-2"/>
          <w:sz w:val="22"/>
          <w:szCs w:val="22"/>
        </w:rPr>
        <w:t>5.4</w:t>
      </w:r>
      <w:r w:rsidRPr="00555AC8">
        <w:rPr>
          <w:spacing w:val="-2"/>
          <w:sz w:val="22"/>
          <w:szCs w:val="22"/>
        </w:rPr>
        <w:tab/>
        <w:t>Proposals will finally be ranked according to their combined technical (St) and financial (Sf) scores using the weights indicated in the Data Sheet</w:t>
      </w:r>
      <w:proofErr w:type="gramStart"/>
      <w:r w:rsidRPr="00555AC8">
        <w:rPr>
          <w:spacing w:val="-2"/>
          <w:sz w:val="22"/>
          <w:szCs w:val="22"/>
        </w:rPr>
        <w:t>”  S</w:t>
      </w:r>
      <w:proofErr w:type="gramEnd"/>
      <w:r w:rsidRPr="00555AC8">
        <w:rPr>
          <w:spacing w:val="-2"/>
          <w:sz w:val="22"/>
          <w:szCs w:val="22"/>
        </w:rPr>
        <w:t xml:space="preserve"> =  St x T% + Sf x F%.</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b/>
          <w:spacing w:val="-2"/>
          <w:sz w:val="22"/>
          <w:szCs w:val="22"/>
        </w:rPr>
      </w:pPr>
      <w:r w:rsidRPr="00555AC8">
        <w:rPr>
          <w:b/>
          <w:spacing w:val="-2"/>
          <w:sz w:val="22"/>
          <w:szCs w:val="22"/>
        </w:rPr>
        <w:t>6.</w:t>
      </w:r>
      <w:r w:rsidRPr="00555AC8">
        <w:rPr>
          <w:b/>
          <w:spacing w:val="-2"/>
          <w:sz w:val="22"/>
          <w:szCs w:val="22"/>
        </w:rPr>
        <w:tab/>
        <w:t xml:space="preserve">Negotiations </w:t>
      </w:r>
    </w:p>
    <w:p w:rsidR="00BD7606" w:rsidRPr="00555AC8" w:rsidRDefault="00BD7606" w:rsidP="00BD7606">
      <w:pPr>
        <w:suppressAutoHyphens/>
        <w:jc w:val="both"/>
        <w:rPr>
          <w:b/>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6.1</w:t>
      </w:r>
      <w:r w:rsidRPr="00555AC8">
        <w:rPr>
          <w:spacing w:val="-2"/>
          <w:sz w:val="22"/>
          <w:szCs w:val="22"/>
        </w:rPr>
        <w:tab/>
        <w:t xml:space="preserve">Prior to the expiration period of proposal validity, the Client will notify the successful Consultant who submitted the highest scoring proposal </w:t>
      </w:r>
      <w:r w:rsidR="001B60C6" w:rsidRPr="00555AC8">
        <w:rPr>
          <w:spacing w:val="-2"/>
          <w:sz w:val="22"/>
          <w:szCs w:val="22"/>
        </w:rPr>
        <w:t xml:space="preserve">(technical + financial) </w:t>
      </w:r>
      <w:r w:rsidRPr="00555AC8">
        <w:rPr>
          <w:spacing w:val="-2"/>
          <w:sz w:val="22"/>
          <w:szCs w:val="22"/>
        </w:rPr>
        <w:t>in writing by registered letter, cable telex or facsimile and invite to negotiate the Contract.</w:t>
      </w:r>
    </w:p>
    <w:p w:rsidR="00BD7606" w:rsidRPr="00555AC8" w:rsidRDefault="00BD7606" w:rsidP="00BD7606">
      <w:pPr>
        <w:suppressAutoHyphens/>
        <w:ind w:left="720" w:right="-25" w:hanging="720"/>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6.2</w:t>
      </w:r>
      <w:r w:rsidRPr="00555AC8">
        <w:rPr>
          <w:spacing w:val="-2"/>
          <w:sz w:val="22"/>
          <w:szCs w:val="22"/>
        </w:rPr>
        <w:tab/>
        <w:t xml:space="preserve">Negotiations normally </w:t>
      </w:r>
      <w:r w:rsidR="00E43277" w:rsidRPr="00555AC8">
        <w:rPr>
          <w:spacing w:val="-2"/>
          <w:sz w:val="22"/>
          <w:szCs w:val="22"/>
        </w:rPr>
        <w:t>finish within</w:t>
      </w:r>
      <w:r w:rsidRPr="00555AC8">
        <w:rPr>
          <w:spacing w:val="-2"/>
          <w:sz w:val="22"/>
          <w:szCs w:val="22"/>
        </w:rPr>
        <w:t xml:space="preserve"> five days. The aim is to reach </w:t>
      </w:r>
      <w:r w:rsidR="00E43277" w:rsidRPr="00555AC8">
        <w:rPr>
          <w:spacing w:val="-2"/>
          <w:sz w:val="22"/>
          <w:szCs w:val="22"/>
        </w:rPr>
        <w:t xml:space="preserve">an </w:t>
      </w:r>
      <w:r w:rsidRPr="00555AC8">
        <w:rPr>
          <w:spacing w:val="-2"/>
          <w:sz w:val="22"/>
          <w:szCs w:val="22"/>
        </w:rPr>
        <w:t>agreement on all points, and initia</w:t>
      </w:r>
      <w:r w:rsidR="00E43277" w:rsidRPr="00555AC8">
        <w:rPr>
          <w:spacing w:val="-2"/>
          <w:sz w:val="22"/>
          <w:szCs w:val="22"/>
        </w:rPr>
        <w:t>l</w:t>
      </w:r>
      <w:r w:rsidRPr="00555AC8">
        <w:rPr>
          <w:spacing w:val="-2"/>
          <w:sz w:val="22"/>
          <w:szCs w:val="22"/>
        </w:rPr>
        <w:t xml:space="preserve"> a draft contract by the conclusion of Negotiations.</w:t>
      </w:r>
    </w:p>
    <w:p w:rsidR="00BD7606" w:rsidRPr="00555AC8" w:rsidRDefault="00BD7606" w:rsidP="00BD7606">
      <w:pPr>
        <w:suppressAutoHyphens/>
        <w:ind w:right="-25"/>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6.3</w:t>
      </w:r>
      <w:r w:rsidRPr="00555AC8">
        <w:rPr>
          <w:spacing w:val="-2"/>
          <w:sz w:val="22"/>
          <w:szCs w:val="22"/>
        </w:rPr>
        <w:tab/>
        <w:t>Negotiations will commence with a discussion of technical proposal, the proposed methodology (work plan), staffing and any suggestions made to improve the TORs. Agreement must then be reached on the final TORs, the staffing and bar charts, which will indicate activities, staff, periods in the field and in the home office, staff months, logistics and reporting. Special attention will be paid to optimize the required outputs from the Consultants within the available budget and to define clearly the inputs required from the Client to ensure satisfactory implementation of the Assignment.</w:t>
      </w:r>
    </w:p>
    <w:p w:rsidR="00BD7606" w:rsidRPr="00555AC8" w:rsidRDefault="00BD7606" w:rsidP="00BD7606">
      <w:pPr>
        <w:suppressAutoHyphens/>
        <w:ind w:right="-25"/>
        <w:jc w:val="both"/>
        <w:rPr>
          <w:spacing w:val="-2"/>
          <w:sz w:val="22"/>
          <w:szCs w:val="22"/>
        </w:rPr>
      </w:pPr>
    </w:p>
    <w:p w:rsidR="00BD7606" w:rsidRPr="00555AC8" w:rsidRDefault="00BD7606" w:rsidP="008B6B68">
      <w:pPr>
        <w:suppressAutoHyphens/>
        <w:ind w:left="720" w:right="-25" w:hanging="720"/>
        <w:jc w:val="both"/>
        <w:rPr>
          <w:b/>
          <w:spacing w:val="-2"/>
          <w:sz w:val="22"/>
          <w:szCs w:val="22"/>
        </w:rPr>
      </w:pPr>
      <w:r w:rsidRPr="00555AC8">
        <w:rPr>
          <w:spacing w:val="-2"/>
          <w:sz w:val="22"/>
          <w:szCs w:val="22"/>
        </w:rPr>
        <w:t>6.4</w:t>
      </w:r>
      <w:r w:rsidRPr="00555AC8">
        <w:rPr>
          <w:spacing w:val="-2"/>
          <w:sz w:val="22"/>
          <w:szCs w:val="22"/>
        </w:rPr>
        <w:tab/>
        <w:t>Changes agreed upon will then be reflected in the financial proposal, using proposed unit rates</w:t>
      </w:r>
      <w:r w:rsidRPr="00555AC8">
        <w:rPr>
          <w:b/>
          <w:spacing w:val="-2"/>
          <w:sz w:val="22"/>
          <w:szCs w:val="22"/>
        </w:rPr>
        <w:t xml:space="preserve"> </w:t>
      </w:r>
    </w:p>
    <w:p w:rsidR="00BD7606" w:rsidRPr="00555AC8" w:rsidRDefault="00BD7606" w:rsidP="00BD7606">
      <w:pPr>
        <w:suppressAutoHyphens/>
        <w:ind w:right="-25"/>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6.</w:t>
      </w:r>
      <w:r w:rsidR="00C23B9B" w:rsidRPr="00555AC8">
        <w:rPr>
          <w:spacing w:val="-2"/>
          <w:sz w:val="22"/>
          <w:szCs w:val="22"/>
        </w:rPr>
        <w:t>5</w:t>
      </w:r>
      <w:r w:rsidRPr="00555AC8">
        <w:rPr>
          <w:spacing w:val="-2"/>
          <w:sz w:val="22"/>
          <w:szCs w:val="22"/>
        </w:rPr>
        <w:tab/>
        <w:t>The negotiations will be concluded with a review of the draft form of Contract. The Client and the Consultants will finalize the contract to conclude negotiations.</w:t>
      </w:r>
    </w:p>
    <w:p w:rsidR="00832D0C" w:rsidRPr="00555AC8" w:rsidRDefault="00832D0C" w:rsidP="00BD7606">
      <w:pPr>
        <w:suppressAutoHyphens/>
        <w:ind w:left="720" w:right="-25" w:hanging="720"/>
        <w:jc w:val="both"/>
        <w:rPr>
          <w:spacing w:val="-2"/>
          <w:sz w:val="22"/>
          <w:szCs w:val="22"/>
        </w:rPr>
      </w:pPr>
    </w:p>
    <w:p w:rsidR="00832D0C" w:rsidRPr="00555AC8" w:rsidRDefault="00832D0C" w:rsidP="00BD7606">
      <w:pPr>
        <w:suppressAutoHyphens/>
        <w:ind w:left="720" w:right="-25" w:hanging="720"/>
        <w:jc w:val="both"/>
        <w:rPr>
          <w:spacing w:val="-2"/>
          <w:sz w:val="22"/>
          <w:szCs w:val="22"/>
        </w:rPr>
      </w:pPr>
    </w:p>
    <w:p w:rsidR="00832D0C" w:rsidRPr="00555AC8" w:rsidRDefault="00832D0C" w:rsidP="00BD7606">
      <w:pPr>
        <w:suppressAutoHyphens/>
        <w:ind w:left="720" w:right="-25" w:hanging="720"/>
        <w:jc w:val="both"/>
        <w:rPr>
          <w:spacing w:val="-2"/>
          <w:sz w:val="22"/>
          <w:szCs w:val="22"/>
        </w:rPr>
      </w:pP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 xml:space="preserve">7. </w:t>
      </w:r>
      <w:r w:rsidRPr="00555AC8">
        <w:rPr>
          <w:b/>
          <w:spacing w:val="-2"/>
          <w:sz w:val="22"/>
          <w:szCs w:val="22"/>
        </w:rPr>
        <w:tab/>
      </w:r>
      <w:r w:rsidRPr="00555AC8">
        <w:rPr>
          <w:b/>
          <w:spacing w:val="-2"/>
          <w:sz w:val="22"/>
          <w:szCs w:val="22"/>
          <w:u w:val="single"/>
        </w:rPr>
        <w:t>AWARD OF CONTRACT</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7.1</w:t>
      </w:r>
      <w:r w:rsidRPr="00555AC8">
        <w:rPr>
          <w:spacing w:val="-2"/>
          <w:sz w:val="22"/>
          <w:szCs w:val="22"/>
        </w:rPr>
        <w:tab/>
        <w:t>The Contract will be awarded after successful Negotiations with the successful Consultants. If negotiations fail, the Client will invite the Consultants having obtained the second highest score to Contract negotiations. Upon successful completion, the Client will promptly inform the other Consultants that their proposals have not been selected.</w:t>
      </w:r>
    </w:p>
    <w:p w:rsidR="00BD7606" w:rsidRPr="00555AC8" w:rsidRDefault="00BD7606" w:rsidP="00BD7606">
      <w:pPr>
        <w:suppressAutoHyphens/>
        <w:ind w:right="-25"/>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7.2</w:t>
      </w:r>
      <w:r w:rsidRPr="00555AC8">
        <w:rPr>
          <w:spacing w:val="-2"/>
          <w:sz w:val="22"/>
          <w:szCs w:val="22"/>
        </w:rPr>
        <w:tab/>
        <w:t>The selected Consultant is expected to commence the Assignment on the date and at the location specified in the Data Sheet.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 xml:space="preserve">8. </w:t>
      </w:r>
      <w:r w:rsidRPr="00555AC8">
        <w:rPr>
          <w:b/>
          <w:spacing w:val="-2"/>
          <w:sz w:val="22"/>
          <w:szCs w:val="22"/>
        </w:rPr>
        <w:tab/>
      </w:r>
      <w:r w:rsidRPr="00555AC8">
        <w:rPr>
          <w:b/>
          <w:spacing w:val="-2"/>
          <w:sz w:val="22"/>
          <w:szCs w:val="22"/>
          <w:u w:val="single"/>
        </w:rPr>
        <w:t>CONFIRMATION OF RECEIPT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8.1</w:t>
      </w:r>
      <w:r w:rsidRPr="00555AC8">
        <w:rPr>
          <w:spacing w:val="-2"/>
          <w:sz w:val="22"/>
          <w:szCs w:val="22"/>
        </w:rPr>
        <w:tab/>
      </w:r>
      <w:r w:rsidR="005D17EB" w:rsidRPr="00555AC8">
        <w:rPr>
          <w:spacing w:val="-2"/>
          <w:sz w:val="22"/>
          <w:szCs w:val="22"/>
        </w:rPr>
        <w:t>The consultant shall acknowledge the following</w:t>
      </w:r>
      <w:r w:rsidRPr="00555AC8">
        <w:rPr>
          <w:spacing w:val="-2"/>
          <w:sz w:val="22"/>
          <w:szCs w:val="22"/>
        </w:rPr>
        <w:t>:</w:t>
      </w:r>
    </w:p>
    <w:p w:rsidR="00BD7606" w:rsidRPr="00555AC8" w:rsidRDefault="00BD7606" w:rsidP="00BD7606">
      <w:pPr>
        <w:suppressAutoHyphens/>
        <w:jc w:val="both"/>
        <w:rPr>
          <w:spacing w:val="-2"/>
          <w:sz w:val="22"/>
          <w:szCs w:val="22"/>
        </w:rPr>
      </w:pPr>
    </w:p>
    <w:p w:rsidR="00BD7606" w:rsidRPr="00555AC8" w:rsidRDefault="00BD7606" w:rsidP="00BD7606">
      <w:pPr>
        <w:suppressAutoHyphens/>
        <w:rPr>
          <w:spacing w:val="-2"/>
          <w:sz w:val="22"/>
          <w:szCs w:val="22"/>
        </w:rPr>
      </w:pPr>
      <w:r w:rsidRPr="00555AC8">
        <w:rPr>
          <w:spacing w:val="-2"/>
          <w:sz w:val="22"/>
          <w:szCs w:val="22"/>
        </w:rPr>
        <w:tab/>
      </w:r>
      <w:proofErr w:type="spellStart"/>
      <w:r w:rsidRPr="00555AC8">
        <w:rPr>
          <w:spacing w:val="-2"/>
          <w:sz w:val="22"/>
          <w:szCs w:val="22"/>
        </w:rPr>
        <w:t>i</w:t>
      </w:r>
      <w:proofErr w:type="spellEnd"/>
      <w:r w:rsidRPr="00555AC8">
        <w:rPr>
          <w:spacing w:val="-2"/>
          <w:sz w:val="22"/>
          <w:szCs w:val="22"/>
        </w:rPr>
        <w:t>)</w:t>
      </w:r>
      <w:r w:rsidRPr="00555AC8">
        <w:rPr>
          <w:spacing w:val="-2"/>
          <w:sz w:val="22"/>
          <w:szCs w:val="22"/>
        </w:rPr>
        <w:tab/>
      </w:r>
      <w:r w:rsidR="005D17EB" w:rsidRPr="00555AC8">
        <w:rPr>
          <w:spacing w:val="-2"/>
          <w:sz w:val="22"/>
          <w:szCs w:val="22"/>
        </w:rPr>
        <w:t>The</w:t>
      </w:r>
      <w:r w:rsidRPr="00555AC8">
        <w:rPr>
          <w:spacing w:val="-2"/>
          <w:sz w:val="22"/>
          <w:szCs w:val="22"/>
        </w:rPr>
        <w:t xml:space="preserve"> receipt of the letter of invitation</w:t>
      </w:r>
      <w:r w:rsidR="005D17EB" w:rsidRPr="00555AC8">
        <w:rPr>
          <w:spacing w:val="-2"/>
          <w:sz w:val="22"/>
          <w:szCs w:val="22"/>
        </w:rPr>
        <w:t xml:space="preserve"> by the consultant</w:t>
      </w:r>
      <w:r w:rsidRPr="00555AC8">
        <w:rPr>
          <w:spacing w:val="-2"/>
          <w:sz w:val="22"/>
          <w:szCs w:val="22"/>
        </w:rPr>
        <w:t>.</w:t>
      </w:r>
    </w:p>
    <w:p w:rsidR="00BD7606" w:rsidRPr="00555AC8" w:rsidRDefault="00BD7606" w:rsidP="00BD7606">
      <w:pPr>
        <w:suppressAutoHyphens/>
        <w:jc w:val="both"/>
        <w:rPr>
          <w:spacing w:val="-2"/>
          <w:sz w:val="22"/>
          <w:szCs w:val="22"/>
        </w:rPr>
      </w:pPr>
    </w:p>
    <w:p w:rsidR="00BD7606" w:rsidRPr="00555AC8" w:rsidRDefault="00BD7606" w:rsidP="00BD7606">
      <w:pPr>
        <w:suppressAutoHyphens/>
        <w:rPr>
          <w:spacing w:val="-2"/>
          <w:sz w:val="22"/>
          <w:szCs w:val="22"/>
        </w:rPr>
      </w:pPr>
      <w:r w:rsidRPr="00555AC8">
        <w:rPr>
          <w:spacing w:val="-2"/>
          <w:sz w:val="22"/>
          <w:szCs w:val="22"/>
        </w:rPr>
        <w:tab/>
        <w:t>ii)</w:t>
      </w:r>
      <w:r w:rsidRPr="00555AC8">
        <w:rPr>
          <w:spacing w:val="-2"/>
          <w:sz w:val="22"/>
          <w:szCs w:val="22"/>
        </w:rPr>
        <w:tab/>
        <w:t xml:space="preserve">Whether or not </w:t>
      </w:r>
      <w:r w:rsidR="005D17EB" w:rsidRPr="00555AC8">
        <w:rPr>
          <w:spacing w:val="-2"/>
          <w:sz w:val="22"/>
          <w:szCs w:val="22"/>
        </w:rPr>
        <w:t>the consultant</w:t>
      </w:r>
      <w:r w:rsidRPr="00555AC8">
        <w:rPr>
          <w:spacing w:val="-2"/>
          <w:sz w:val="22"/>
          <w:szCs w:val="22"/>
        </w:rPr>
        <w:t xml:space="preserve"> will submit a proposal.</w:t>
      </w:r>
    </w:p>
    <w:p w:rsidR="00BD7606" w:rsidRPr="00555AC8" w:rsidRDefault="00BD7606" w:rsidP="008B6B68">
      <w:pPr>
        <w:suppressAutoHyphens/>
        <w:jc w:val="both"/>
        <w:rPr>
          <w:sz w:val="22"/>
          <w:szCs w:val="22"/>
        </w:rPr>
      </w:pPr>
    </w:p>
    <w:p w:rsidR="00BD7606" w:rsidRPr="00555AC8" w:rsidRDefault="00BD7606" w:rsidP="00BD7606">
      <w:pPr>
        <w:suppressAutoHyphens/>
        <w:jc w:val="both"/>
        <w:rPr>
          <w:sz w:val="22"/>
          <w:szCs w:val="22"/>
        </w:rPr>
      </w:pPr>
    </w:p>
    <w:p w:rsidR="00BD7606" w:rsidRPr="00555AC8" w:rsidRDefault="00BD7606" w:rsidP="00BD7606">
      <w:pPr>
        <w:suppressAutoHyphens/>
        <w:jc w:val="right"/>
        <w:rPr>
          <w:sz w:val="22"/>
          <w:szCs w:val="22"/>
        </w:rPr>
      </w:pPr>
    </w:p>
    <w:p w:rsidR="00BD7606" w:rsidRPr="00555AC8" w:rsidRDefault="00BD7606" w:rsidP="00BD7606">
      <w:pPr>
        <w:suppressAutoHyphens/>
        <w:rPr>
          <w:spacing w:val="-2"/>
          <w:sz w:val="22"/>
          <w:szCs w:val="22"/>
        </w:rPr>
      </w:pPr>
    </w:p>
    <w:p w:rsidR="00BD7606" w:rsidRPr="00555AC8" w:rsidRDefault="00BD7606" w:rsidP="00BD7606">
      <w:pPr>
        <w:suppressAutoHyphens/>
        <w:rPr>
          <w:spacing w:val="-2"/>
          <w:sz w:val="22"/>
          <w:szCs w:val="22"/>
        </w:rPr>
      </w:pPr>
    </w:p>
    <w:p w:rsidR="00BD7606" w:rsidRPr="00555AC8" w:rsidRDefault="00BD7606" w:rsidP="00BD7606">
      <w:pPr>
        <w:suppressAutoHyphens/>
        <w:rPr>
          <w:spacing w:val="-2"/>
          <w:sz w:val="22"/>
          <w:szCs w:val="22"/>
        </w:rPr>
        <w:sectPr w:rsidR="00BD7606" w:rsidRPr="00555AC8" w:rsidSect="00203FFD">
          <w:footerReference w:type="default" r:id="rId21"/>
          <w:endnotePr>
            <w:numFmt w:val="decimal"/>
          </w:endnotePr>
          <w:pgSz w:w="11909" w:h="16834" w:code="9"/>
          <w:pgMar w:top="1152" w:right="1152" w:bottom="864" w:left="1152" w:header="1440" w:footer="720" w:gutter="0"/>
          <w:cols w:space="720"/>
          <w:noEndnote/>
        </w:sectPr>
      </w:pPr>
    </w:p>
    <w:p w:rsidR="00BD7606" w:rsidRPr="00555AC8" w:rsidRDefault="00BD7606" w:rsidP="00BD7606">
      <w:pPr>
        <w:suppressAutoHyphens/>
        <w:jc w:val="both"/>
        <w:rPr>
          <w:spacing w:val="-2"/>
          <w:sz w:val="22"/>
          <w:szCs w:val="22"/>
        </w:rPr>
      </w:pPr>
    </w:p>
    <w:p w:rsidR="00BD7606" w:rsidRPr="00555AC8" w:rsidRDefault="00BD7606" w:rsidP="00203FFD">
      <w:pPr>
        <w:suppressAutoHyphens/>
        <w:jc w:val="center"/>
        <w:rPr>
          <w:spacing w:val="-2"/>
          <w:sz w:val="22"/>
          <w:szCs w:val="22"/>
        </w:rPr>
      </w:pPr>
      <w:r w:rsidRPr="00555AC8">
        <w:rPr>
          <w:b/>
          <w:spacing w:val="-2"/>
          <w:sz w:val="22"/>
          <w:szCs w:val="22"/>
          <w:u w:val="single"/>
        </w:rPr>
        <w:t>LOI DATA SHEET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b/>
          <w:spacing w:val="-2"/>
          <w:sz w:val="22"/>
          <w:szCs w:val="22"/>
        </w:rPr>
      </w:pPr>
      <w:r w:rsidRPr="00555AC8">
        <w:rPr>
          <w:b/>
          <w:spacing w:val="-2"/>
          <w:sz w:val="22"/>
          <w:szCs w:val="22"/>
        </w:rPr>
        <w:t xml:space="preserve">Clause No.   </w:t>
      </w:r>
      <w:r w:rsidR="00203FFD" w:rsidRPr="00555AC8">
        <w:rPr>
          <w:b/>
          <w:spacing w:val="-2"/>
          <w:sz w:val="22"/>
          <w:szCs w:val="22"/>
        </w:rPr>
        <w:tab/>
      </w:r>
      <w:r w:rsidR="00203FFD" w:rsidRPr="00555AC8">
        <w:rPr>
          <w:b/>
          <w:spacing w:val="-2"/>
          <w:sz w:val="22"/>
          <w:szCs w:val="22"/>
        </w:rPr>
        <w:tab/>
      </w:r>
      <w:r w:rsidRPr="00555AC8">
        <w:rPr>
          <w:b/>
          <w:spacing w:val="-2"/>
          <w:sz w:val="22"/>
          <w:szCs w:val="22"/>
        </w:rPr>
        <w:t xml:space="preserve"> </w:t>
      </w:r>
      <w:r w:rsidR="00203FFD" w:rsidRPr="00555AC8">
        <w:rPr>
          <w:b/>
          <w:spacing w:val="-2"/>
          <w:sz w:val="22"/>
          <w:szCs w:val="22"/>
        </w:rPr>
        <w:t>Clauses</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p>
    <w:p w:rsidR="00BD7606" w:rsidRPr="002765C2" w:rsidRDefault="00BD7606" w:rsidP="002765C2">
      <w:pPr>
        <w:suppressAutoHyphens/>
        <w:spacing w:before="120" w:after="120" w:line="360" w:lineRule="auto"/>
        <w:ind w:left="720" w:hanging="720"/>
        <w:rPr>
          <w:b/>
          <w:spacing w:val="-2"/>
          <w:sz w:val="22"/>
          <w:szCs w:val="22"/>
        </w:rPr>
      </w:pPr>
      <w:r w:rsidRPr="00555AC8">
        <w:rPr>
          <w:spacing w:val="-2"/>
          <w:sz w:val="22"/>
          <w:szCs w:val="22"/>
        </w:rPr>
        <w:t xml:space="preserve">1.1 </w:t>
      </w:r>
      <w:r w:rsidRPr="00555AC8">
        <w:rPr>
          <w:spacing w:val="-2"/>
          <w:sz w:val="22"/>
          <w:szCs w:val="22"/>
        </w:rPr>
        <w:tab/>
        <w:t xml:space="preserve">The name of the Assignment </w:t>
      </w:r>
      <w:r w:rsidR="00043082" w:rsidRPr="00555AC8">
        <w:rPr>
          <w:spacing w:val="-2"/>
          <w:sz w:val="22"/>
          <w:szCs w:val="22"/>
        </w:rPr>
        <w:t>is:</w:t>
      </w:r>
      <w:r w:rsidRPr="00555AC8">
        <w:rPr>
          <w:spacing w:val="-2"/>
          <w:sz w:val="22"/>
          <w:szCs w:val="22"/>
        </w:rPr>
        <w:t xml:space="preserve"> </w:t>
      </w:r>
      <w:r w:rsidRPr="00555AC8">
        <w:rPr>
          <w:spacing w:val="-2"/>
          <w:sz w:val="22"/>
          <w:szCs w:val="22"/>
        </w:rPr>
        <w:tab/>
      </w:r>
      <w:r w:rsidR="00487112" w:rsidRPr="00487112">
        <w:rPr>
          <w:b/>
          <w:spacing w:val="-2"/>
          <w:sz w:val="22"/>
          <w:szCs w:val="22"/>
          <w:u w:val="single"/>
        </w:rPr>
        <w:t xml:space="preserve">Hiring of Consultancy Service for </w:t>
      </w:r>
      <w:r w:rsidR="00487112">
        <w:rPr>
          <w:b/>
          <w:spacing w:val="-2"/>
          <w:sz w:val="22"/>
          <w:szCs w:val="22"/>
          <w:u w:val="single"/>
        </w:rPr>
        <w:t xml:space="preserve">Translation of the </w:t>
      </w:r>
      <w:r w:rsidR="00487112" w:rsidRPr="00487112">
        <w:rPr>
          <w:b/>
          <w:spacing w:val="-2"/>
          <w:sz w:val="22"/>
          <w:szCs w:val="22"/>
          <w:u w:val="single"/>
        </w:rPr>
        <w:t>Guidelines for Accreditation of Shelter home for women and children in difficult circumstances, Guideline for Child Adoption 2017, CRC concluding observation and two optional protocol and CEDAW concluding observation</w:t>
      </w:r>
      <w:r w:rsidR="002765C2" w:rsidRPr="002765C2">
        <w:rPr>
          <w:b/>
          <w:spacing w:val="-2"/>
          <w:sz w:val="22"/>
          <w:szCs w:val="22"/>
          <w:u w:val="single"/>
        </w:rPr>
        <w:t>.</w:t>
      </w:r>
      <w:r w:rsidR="002765C2">
        <w:rPr>
          <w:b/>
          <w:spacing w:val="-2"/>
          <w:sz w:val="22"/>
          <w:szCs w:val="22"/>
        </w:rPr>
        <w:t xml:space="preserve"> </w:t>
      </w:r>
      <w:r w:rsidRPr="00555AC8">
        <w:rPr>
          <w:spacing w:val="-2"/>
          <w:sz w:val="22"/>
          <w:szCs w:val="22"/>
        </w:rPr>
        <w:t xml:space="preserve">The name of the Client is: </w:t>
      </w:r>
      <w:r w:rsidR="008B6B68" w:rsidRPr="00555AC8">
        <w:rPr>
          <w:spacing w:val="-2"/>
          <w:sz w:val="22"/>
          <w:szCs w:val="22"/>
        </w:rPr>
        <w:t xml:space="preserve"> </w:t>
      </w:r>
      <w:r w:rsidR="00140D97" w:rsidRPr="00555AC8">
        <w:rPr>
          <w:spacing w:val="-2"/>
          <w:sz w:val="22"/>
          <w:szCs w:val="22"/>
        </w:rPr>
        <w:t>National Commission for Women and Children</w:t>
      </w:r>
      <w:r w:rsidRPr="00555AC8">
        <w:rPr>
          <w:spacing w:val="-2"/>
          <w:sz w:val="22"/>
          <w:szCs w:val="22"/>
        </w:rPr>
        <w:tab/>
      </w:r>
      <w:r w:rsidR="00725C25" w:rsidRPr="00555AC8">
        <w:rPr>
          <w:spacing w:val="-2"/>
          <w:sz w:val="22"/>
          <w:szCs w:val="22"/>
        </w:rPr>
        <w:t>.</w:t>
      </w:r>
    </w:p>
    <w:p w:rsidR="00BD7606" w:rsidRPr="000173FB" w:rsidRDefault="00BD7606" w:rsidP="000173FB">
      <w:pPr>
        <w:ind w:left="720" w:hanging="720"/>
        <w:rPr>
          <w:b/>
          <w:sz w:val="22"/>
          <w:szCs w:val="22"/>
        </w:rPr>
      </w:pPr>
      <w:r w:rsidRPr="00555AC8">
        <w:rPr>
          <w:spacing w:val="-2"/>
          <w:sz w:val="22"/>
          <w:szCs w:val="22"/>
        </w:rPr>
        <w:t xml:space="preserve">1.2 </w:t>
      </w:r>
      <w:r w:rsidRPr="00555AC8">
        <w:rPr>
          <w:spacing w:val="-2"/>
          <w:sz w:val="22"/>
          <w:szCs w:val="22"/>
        </w:rPr>
        <w:tab/>
        <w:t>The description and the objectives of the Assignment are</w:t>
      </w:r>
      <w:r w:rsidR="00043082" w:rsidRPr="00555AC8">
        <w:rPr>
          <w:spacing w:val="-2"/>
          <w:sz w:val="22"/>
          <w:szCs w:val="22"/>
        </w:rPr>
        <w:t>:</w:t>
      </w:r>
      <w:r w:rsidR="005D17EB" w:rsidRPr="00555AC8">
        <w:rPr>
          <w:spacing w:val="-2"/>
          <w:sz w:val="22"/>
          <w:szCs w:val="22"/>
        </w:rPr>
        <w:t xml:space="preserve"> </w:t>
      </w:r>
      <w:r w:rsidR="00873ACE" w:rsidRPr="00555AC8">
        <w:rPr>
          <w:sz w:val="22"/>
          <w:szCs w:val="22"/>
          <w:lang w:val="en-GB"/>
        </w:rPr>
        <w:t xml:space="preserve"> The NCWC is </w:t>
      </w:r>
      <w:r w:rsidR="00873ACE" w:rsidRPr="00555AC8">
        <w:rPr>
          <w:sz w:val="22"/>
          <w:szCs w:val="22"/>
        </w:rPr>
        <w:t>seeking submissions</w:t>
      </w:r>
      <w:r w:rsidR="00D60FD4" w:rsidRPr="00555AC8">
        <w:rPr>
          <w:sz w:val="22"/>
          <w:szCs w:val="22"/>
        </w:rPr>
        <w:t xml:space="preserve"> of bids</w:t>
      </w:r>
      <w:r w:rsidR="00873ACE" w:rsidRPr="00555AC8">
        <w:rPr>
          <w:sz w:val="22"/>
          <w:szCs w:val="22"/>
        </w:rPr>
        <w:t xml:space="preserve"> from suitably qualified and experienced firms </w:t>
      </w:r>
      <w:r w:rsidR="000173FB">
        <w:rPr>
          <w:sz w:val="22"/>
          <w:szCs w:val="22"/>
        </w:rPr>
        <w:t>based in Bhutan to</w:t>
      </w:r>
      <w:r w:rsidR="000173FB">
        <w:rPr>
          <w:b/>
          <w:sz w:val="22"/>
          <w:szCs w:val="22"/>
          <w:u w:val="single"/>
        </w:rPr>
        <w:t xml:space="preserve"> </w:t>
      </w:r>
      <w:r w:rsidR="00487112">
        <w:rPr>
          <w:b/>
          <w:sz w:val="22"/>
          <w:szCs w:val="22"/>
          <w:u w:val="single"/>
        </w:rPr>
        <w:t>Translate the</w:t>
      </w:r>
      <w:r w:rsidR="00487112" w:rsidRPr="00487112">
        <w:rPr>
          <w:b/>
          <w:sz w:val="22"/>
          <w:szCs w:val="22"/>
          <w:u w:val="single"/>
        </w:rPr>
        <w:t xml:space="preserve"> Guidelines for Accreditation of Shelter home for women and children in difficult circumstances, Guideline for Child Adoption 2017, CRC concluding observation and two optional protocol and CEDAW concluding observation</w:t>
      </w:r>
      <w:r w:rsidR="002765C2" w:rsidRPr="002765C2">
        <w:rPr>
          <w:b/>
          <w:sz w:val="22"/>
          <w:szCs w:val="22"/>
          <w:u w:val="single"/>
        </w:rPr>
        <w:t>.</w:t>
      </w:r>
      <w:r w:rsidR="003E43D4" w:rsidRPr="00555AC8">
        <w:rPr>
          <w:sz w:val="22"/>
          <w:szCs w:val="22"/>
        </w:rPr>
        <w:t xml:space="preserve"> </w:t>
      </w:r>
      <w:r w:rsidR="00D60FD4" w:rsidRPr="00555AC8">
        <w:rPr>
          <w:sz w:val="22"/>
          <w:szCs w:val="22"/>
        </w:rPr>
        <w:t xml:space="preserve">The timeframe for completion of the work is </w:t>
      </w:r>
      <w:r w:rsidR="00487112">
        <w:rPr>
          <w:sz w:val="22"/>
          <w:szCs w:val="22"/>
        </w:rPr>
        <w:t>45</w:t>
      </w:r>
      <w:r w:rsidR="00D60FD4" w:rsidRPr="00555AC8">
        <w:rPr>
          <w:sz w:val="22"/>
          <w:szCs w:val="22"/>
        </w:rPr>
        <w:t xml:space="preserve"> days from the day of awarding the work. </w:t>
      </w:r>
      <w:r w:rsidRPr="00555AC8">
        <w:rPr>
          <w:color w:val="FF0000"/>
          <w:spacing w:val="-2"/>
          <w:sz w:val="22"/>
          <w:szCs w:val="22"/>
        </w:rPr>
        <w:t xml:space="preserve"> </w:t>
      </w:r>
      <w:r w:rsidRPr="00555AC8">
        <w:rPr>
          <w:color w:val="FF0000"/>
          <w:spacing w:val="-2"/>
          <w:sz w:val="22"/>
          <w:szCs w:val="22"/>
        </w:rPr>
        <w:tab/>
      </w:r>
    </w:p>
    <w:p w:rsidR="00BD7606" w:rsidRPr="00555AC8" w:rsidRDefault="00BD7606" w:rsidP="0081495C">
      <w:pPr>
        <w:suppressAutoHyphens/>
        <w:spacing w:before="120" w:after="120" w:line="360" w:lineRule="auto"/>
        <w:jc w:val="both"/>
        <w:rPr>
          <w:i/>
          <w:spacing w:val="-2"/>
          <w:sz w:val="22"/>
          <w:szCs w:val="22"/>
        </w:rPr>
      </w:pPr>
      <w:r w:rsidRPr="00555AC8">
        <w:rPr>
          <w:spacing w:val="-2"/>
          <w:sz w:val="22"/>
          <w:szCs w:val="22"/>
        </w:rPr>
        <w:t>1.3</w:t>
      </w:r>
      <w:r w:rsidRPr="00555AC8">
        <w:rPr>
          <w:spacing w:val="-2"/>
          <w:sz w:val="22"/>
          <w:szCs w:val="22"/>
        </w:rPr>
        <w:tab/>
      </w:r>
      <w:r w:rsidR="008B6B68" w:rsidRPr="00555AC8">
        <w:rPr>
          <w:spacing w:val="-2"/>
          <w:sz w:val="22"/>
          <w:szCs w:val="22"/>
        </w:rPr>
        <w:t xml:space="preserve">The assignment will be carried as </w:t>
      </w:r>
      <w:r w:rsidR="00D6537C">
        <w:rPr>
          <w:i/>
          <w:spacing w:val="-2"/>
          <w:sz w:val="22"/>
          <w:szCs w:val="22"/>
        </w:rPr>
        <w:t>lump sum</w:t>
      </w:r>
    </w:p>
    <w:p w:rsidR="00BD7606" w:rsidRPr="00487112" w:rsidRDefault="00BD7606" w:rsidP="00487112">
      <w:pPr>
        <w:suppressAutoHyphens/>
        <w:spacing w:before="120" w:after="120" w:line="360" w:lineRule="auto"/>
        <w:jc w:val="both"/>
        <w:rPr>
          <w:spacing w:val="-2"/>
          <w:sz w:val="22"/>
          <w:szCs w:val="22"/>
        </w:rPr>
      </w:pPr>
      <w:r w:rsidRPr="00555AC8">
        <w:rPr>
          <w:spacing w:val="-2"/>
          <w:sz w:val="22"/>
          <w:szCs w:val="22"/>
        </w:rPr>
        <w:t>1.</w:t>
      </w:r>
      <w:r w:rsidR="00043082" w:rsidRPr="00555AC8">
        <w:rPr>
          <w:spacing w:val="-2"/>
          <w:sz w:val="22"/>
          <w:szCs w:val="22"/>
        </w:rPr>
        <w:t>4</w:t>
      </w:r>
      <w:r w:rsidR="00487112">
        <w:rPr>
          <w:spacing w:val="-2"/>
          <w:sz w:val="22"/>
          <w:szCs w:val="22"/>
        </w:rPr>
        <w:tab/>
        <w:t>Pre-Proposal Conference: No</w:t>
      </w:r>
      <w:r w:rsidR="008F4EF7" w:rsidRPr="00555AC8">
        <w:rPr>
          <w:spacing w:val="-2"/>
          <w:sz w:val="22"/>
          <w:szCs w:val="22"/>
        </w:rPr>
        <w:t xml:space="preserve">  </w:t>
      </w:r>
      <w:r w:rsidRPr="00555AC8">
        <w:rPr>
          <w:spacing w:val="-2"/>
          <w:sz w:val="22"/>
          <w:szCs w:val="22"/>
        </w:rPr>
        <w:tab/>
      </w:r>
      <w:r w:rsidRPr="00555AC8">
        <w:rPr>
          <w:spacing w:val="-2"/>
          <w:sz w:val="22"/>
          <w:szCs w:val="22"/>
        </w:rPr>
        <w:tab/>
      </w:r>
      <w:r w:rsidRPr="00555AC8">
        <w:rPr>
          <w:spacing w:val="-2"/>
          <w:sz w:val="22"/>
          <w:szCs w:val="22"/>
        </w:rPr>
        <w:tab/>
      </w:r>
    </w:p>
    <w:p w:rsidR="00BD7606" w:rsidRPr="00555AC8" w:rsidRDefault="00BD7606" w:rsidP="0081495C">
      <w:pPr>
        <w:suppressAutoHyphens/>
        <w:spacing w:before="120" w:after="120" w:line="360" w:lineRule="auto"/>
        <w:ind w:left="720" w:hanging="720"/>
        <w:jc w:val="both"/>
        <w:rPr>
          <w:spacing w:val="-2"/>
          <w:sz w:val="22"/>
          <w:szCs w:val="22"/>
        </w:rPr>
      </w:pPr>
      <w:r w:rsidRPr="00555AC8">
        <w:rPr>
          <w:spacing w:val="-2"/>
          <w:sz w:val="22"/>
          <w:szCs w:val="22"/>
        </w:rPr>
        <w:t>1.</w:t>
      </w:r>
      <w:r w:rsidR="00837DB4">
        <w:rPr>
          <w:spacing w:val="-2"/>
          <w:sz w:val="22"/>
          <w:szCs w:val="22"/>
        </w:rPr>
        <w:t>5</w:t>
      </w:r>
      <w:r w:rsidRPr="00555AC8">
        <w:rPr>
          <w:spacing w:val="-2"/>
          <w:sz w:val="22"/>
          <w:szCs w:val="22"/>
        </w:rPr>
        <w:tab/>
        <w:t xml:space="preserve">The Documents are: (TORs, Contract, </w:t>
      </w:r>
      <w:proofErr w:type="gramStart"/>
      <w:r w:rsidRPr="00555AC8">
        <w:rPr>
          <w:spacing w:val="-2"/>
          <w:sz w:val="22"/>
          <w:szCs w:val="22"/>
        </w:rPr>
        <w:t>Appendices</w:t>
      </w:r>
      <w:proofErr w:type="gramEnd"/>
      <w:r w:rsidRPr="00555AC8">
        <w:rPr>
          <w:spacing w:val="-2"/>
          <w:sz w:val="22"/>
          <w:szCs w:val="22"/>
        </w:rPr>
        <w:t xml:space="preserve"> etc.)  </w:t>
      </w:r>
      <w:r w:rsidRPr="00555AC8">
        <w:rPr>
          <w:spacing w:val="-2"/>
          <w:sz w:val="22"/>
          <w:szCs w:val="22"/>
        </w:rPr>
        <w:tab/>
      </w:r>
      <w:r w:rsidRPr="00555AC8">
        <w:rPr>
          <w:spacing w:val="-2"/>
          <w:sz w:val="22"/>
          <w:szCs w:val="22"/>
        </w:rPr>
        <w:tab/>
      </w:r>
    </w:p>
    <w:p w:rsidR="00BD7606" w:rsidRPr="00555AC8" w:rsidRDefault="00837DB4" w:rsidP="00F77CEA">
      <w:pPr>
        <w:suppressAutoHyphens/>
        <w:jc w:val="both"/>
        <w:rPr>
          <w:spacing w:val="-2"/>
          <w:sz w:val="22"/>
          <w:szCs w:val="22"/>
        </w:rPr>
      </w:pPr>
      <w:r>
        <w:rPr>
          <w:spacing w:val="-2"/>
          <w:sz w:val="22"/>
          <w:szCs w:val="22"/>
        </w:rPr>
        <w:t>1.6</w:t>
      </w:r>
      <w:r w:rsidR="00BD7606" w:rsidRPr="00555AC8">
        <w:rPr>
          <w:spacing w:val="-2"/>
          <w:sz w:val="22"/>
          <w:szCs w:val="22"/>
        </w:rPr>
        <w:t>.</w:t>
      </w:r>
      <w:r w:rsidR="00BD7606" w:rsidRPr="00555AC8">
        <w:rPr>
          <w:spacing w:val="-2"/>
          <w:sz w:val="22"/>
          <w:szCs w:val="22"/>
        </w:rPr>
        <w:tab/>
        <w:t xml:space="preserve">The address is:  </w:t>
      </w:r>
      <w:r w:rsidR="006574BD" w:rsidRPr="00555AC8">
        <w:rPr>
          <w:spacing w:val="-2"/>
          <w:sz w:val="22"/>
          <w:szCs w:val="22"/>
        </w:rPr>
        <w:t>National Commission for Women and Children</w:t>
      </w:r>
      <w:r w:rsidR="00F77CEA" w:rsidRPr="00555AC8">
        <w:rPr>
          <w:spacing w:val="-2"/>
          <w:sz w:val="22"/>
          <w:szCs w:val="22"/>
        </w:rPr>
        <w:t xml:space="preserve">, </w:t>
      </w:r>
      <w:r w:rsidR="00F77CEA" w:rsidRPr="00555AC8">
        <w:rPr>
          <w:sz w:val="22"/>
          <w:szCs w:val="22"/>
        </w:rPr>
        <w:t xml:space="preserve">PO Box 556, </w:t>
      </w:r>
      <w:proofErr w:type="spellStart"/>
      <w:r w:rsidR="00F77CEA" w:rsidRPr="00555AC8">
        <w:rPr>
          <w:sz w:val="22"/>
          <w:szCs w:val="22"/>
        </w:rPr>
        <w:t>Thimphu</w:t>
      </w:r>
      <w:proofErr w:type="spellEnd"/>
      <w:r w:rsidR="00F77CEA" w:rsidRPr="00555AC8">
        <w:rPr>
          <w:sz w:val="22"/>
          <w:szCs w:val="22"/>
        </w:rPr>
        <w:t xml:space="preserve"> Bhutan</w:t>
      </w:r>
    </w:p>
    <w:p w:rsidR="00BD7606" w:rsidRPr="00555AC8" w:rsidRDefault="00BD7606" w:rsidP="0081495C">
      <w:pPr>
        <w:suppressAutoHyphens/>
        <w:spacing w:before="120" w:after="120" w:line="360" w:lineRule="auto"/>
        <w:jc w:val="both"/>
        <w:rPr>
          <w:spacing w:val="-2"/>
          <w:sz w:val="22"/>
          <w:szCs w:val="22"/>
        </w:rPr>
      </w:pPr>
      <w:r w:rsidRPr="00555AC8">
        <w:rPr>
          <w:spacing w:val="-2"/>
          <w:sz w:val="22"/>
          <w:szCs w:val="22"/>
        </w:rPr>
        <w:t xml:space="preserve">3.1 </w:t>
      </w:r>
      <w:r w:rsidRPr="00555AC8">
        <w:rPr>
          <w:spacing w:val="-2"/>
          <w:sz w:val="22"/>
          <w:szCs w:val="22"/>
        </w:rPr>
        <w:tab/>
        <w:t xml:space="preserve">The language is:  </w:t>
      </w:r>
      <w:r w:rsidR="0086768B">
        <w:rPr>
          <w:spacing w:val="-2"/>
          <w:sz w:val="22"/>
          <w:szCs w:val="22"/>
        </w:rPr>
        <w:t>Dzongkha</w:t>
      </w:r>
      <w:r w:rsidRPr="00555AC8">
        <w:rPr>
          <w:spacing w:val="-2"/>
          <w:sz w:val="22"/>
          <w:szCs w:val="22"/>
        </w:rPr>
        <w:tab/>
      </w:r>
    </w:p>
    <w:p w:rsidR="00BD7606" w:rsidRPr="00555AC8" w:rsidRDefault="00BD7606" w:rsidP="0081495C">
      <w:pPr>
        <w:suppressAutoHyphens/>
        <w:spacing w:before="120" w:after="120"/>
        <w:jc w:val="both"/>
        <w:rPr>
          <w:i/>
          <w:spacing w:val="-2"/>
          <w:sz w:val="22"/>
          <w:szCs w:val="22"/>
        </w:rPr>
      </w:pPr>
      <w:r w:rsidRPr="00555AC8">
        <w:rPr>
          <w:spacing w:val="-2"/>
          <w:sz w:val="22"/>
          <w:szCs w:val="22"/>
        </w:rPr>
        <w:t>3.7</w:t>
      </w:r>
      <w:r w:rsidRPr="00555AC8">
        <w:rPr>
          <w:spacing w:val="-2"/>
          <w:sz w:val="22"/>
          <w:szCs w:val="22"/>
        </w:rPr>
        <w:tab/>
      </w:r>
      <w:r w:rsidR="00C23B9B" w:rsidRPr="00555AC8">
        <w:rPr>
          <w:spacing w:val="-2"/>
          <w:sz w:val="22"/>
          <w:szCs w:val="22"/>
        </w:rPr>
        <w:t>Applicable</w:t>
      </w:r>
      <w:r w:rsidR="001C2FA0" w:rsidRPr="00555AC8">
        <w:rPr>
          <w:spacing w:val="-2"/>
          <w:sz w:val="22"/>
          <w:szCs w:val="22"/>
        </w:rPr>
        <w:t xml:space="preserve"> </w:t>
      </w:r>
      <w:r w:rsidRPr="00555AC8">
        <w:rPr>
          <w:spacing w:val="-2"/>
          <w:sz w:val="22"/>
          <w:szCs w:val="22"/>
        </w:rPr>
        <w:t>Tax liability, insurances</w:t>
      </w:r>
      <w:r w:rsidR="001C2FA0" w:rsidRPr="00555AC8">
        <w:rPr>
          <w:spacing w:val="-2"/>
          <w:sz w:val="22"/>
          <w:szCs w:val="22"/>
        </w:rPr>
        <w:t xml:space="preserve">, etc. if any, is the responsibility of the firm. </w:t>
      </w:r>
    </w:p>
    <w:p w:rsidR="00BD7606" w:rsidRPr="00555AC8" w:rsidRDefault="00BD7606" w:rsidP="007768AD">
      <w:pPr>
        <w:suppressAutoHyphens/>
        <w:spacing w:before="120" w:after="120"/>
        <w:ind w:left="720" w:hanging="720"/>
        <w:jc w:val="both"/>
        <w:rPr>
          <w:spacing w:val="-2"/>
          <w:sz w:val="22"/>
          <w:szCs w:val="22"/>
        </w:rPr>
      </w:pPr>
      <w:r w:rsidRPr="00555AC8">
        <w:rPr>
          <w:spacing w:val="-2"/>
          <w:sz w:val="22"/>
          <w:szCs w:val="22"/>
        </w:rPr>
        <w:t xml:space="preserve">4.1 </w:t>
      </w:r>
      <w:r w:rsidRPr="00555AC8">
        <w:rPr>
          <w:spacing w:val="-2"/>
          <w:sz w:val="22"/>
          <w:szCs w:val="22"/>
        </w:rPr>
        <w:tab/>
        <w:t>The number of copies of the proposa</w:t>
      </w:r>
      <w:r w:rsidR="002B634D">
        <w:rPr>
          <w:spacing w:val="-2"/>
          <w:sz w:val="22"/>
          <w:szCs w:val="22"/>
        </w:rPr>
        <w:t>l is</w:t>
      </w:r>
      <w:r w:rsidR="007A6A3C">
        <w:rPr>
          <w:spacing w:val="-2"/>
          <w:sz w:val="22"/>
          <w:szCs w:val="22"/>
        </w:rPr>
        <w:t>: One original only</w:t>
      </w:r>
      <w:r w:rsidR="000D00C7">
        <w:rPr>
          <w:spacing w:val="-2"/>
          <w:sz w:val="22"/>
          <w:szCs w:val="22"/>
        </w:rPr>
        <w:t>.</w:t>
      </w:r>
    </w:p>
    <w:p w:rsidR="007F6237" w:rsidRDefault="00BD7606" w:rsidP="0081495C">
      <w:pPr>
        <w:suppressAutoHyphens/>
        <w:spacing w:before="120" w:after="120"/>
        <w:jc w:val="both"/>
        <w:rPr>
          <w:spacing w:val="-2"/>
          <w:sz w:val="22"/>
          <w:szCs w:val="22"/>
          <w:u w:val="single"/>
        </w:rPr>
      </w:pPr>
      <w:r w:rsidRPr="00555AC8">
        <w:rPr>
          <w:spacing w:val="-2"/>
          <w:sz w:val="22"/>
          <w:szCs w:val="22"/>
        </w:rPr>
        <w:t>4.3</w:t>
      </w:r>
      <w:r w:rsidRPr="00555AC8">
        <w:rPr>
          <w:spacing w:val="-2"/>
          <w:sz w:val="22"/>
          <w:szCs w:val="22"/>
        </w:rPr>
        <w:tab/>
        <w:t xml:space="preserve">The date and time of proposal submission are: </w:t>
      </w:r>
      <w:r w:rsidR="00B15196" w:rsidRPr="00E43E93">
        <w:rPr>
          <w:color w:val="FF0000"/>
          <w:spacing w:val="-2"/>
          <w:sz w:val="22"/>
          <w:szCs w:val="22"/>
          <w:u w:val="single"/>
        </w:rPr>
        <w:t xml:space="preserve"> </w:t>
      </w:r>
    </w:p>
    <w:p w:rsidR="002359FA" w:rsidRPr="001B025A" w:rsidRDefault="008F32DE" w:rsidP="0081495C">
      <w:pPr>
        <w:pStyle w:val="ListParagraph"/>
        <w:numPr>
          <w:ilvl w:val="0"/>
          <w:numId w:val="12"/>
        </w:numPr>
        <w:suppressAutoHyphens/>
        <w:spacing w:before="120" w:after="120"/>
        <w:jc w:val="both"/>
        <w:rPr>
          <w:b/>
          <w:bCs/>
          <w:color w:val="000000" w:themeColor="text1"/>
          <w:spacing w:val="-2"/>
          <w:sz w:val="22"/>
          <w:szCs w:val="22"/>
        </w:rPr>
      </w:pPr>
      <w:r w:rsidRPr="001B025A">
        <w:rPr>
          <w:b/>
          <w:bCs/>
          <w:color w:val="000000" w:themeColor="text1"/>
          <w:spacing w:val="-2"/>
          <w:sz w:val="22"/>
          <w:szCs w:val="22"/>
        </w:rPr>
        <w:t>T</w:t>
      </w:r>
      <w:r w:rsidR="00B16EBA">
        <w:rPr>
          <w:b/>
          <w:bCs/>
          <w:color w:val="000000" w:themeColor="text1"/>
          <w:spacing w:val="-2"/>
          <w:sz w:val="22"/>
          <w:szCs w:val="22"/>
        </w:rPr>
        <w:t xml:space="preserve">echnical proposal </w:t>
      </w:r>
      <w:r w:rsidR="0086768B">
        <w:rPr>
          <w:b/>
          <w:bCs/>
          <w:color w:val="000000" w:themeColor="text1"/>
          <w:spacing w:val="-2"/>
          <w:sz w:val="22"/>
          <w:szCs w:val="22"/>
        </w:rPr>
        <w:t>October 19, 2017</w:t>
      </w:r>
      <w:r w:rsidR="007F6237" w:rsidRPr="001B025A">
        <w:rPr>
          <w:b/>
          <w:bCs/>
          <w:color w:val="000000" w:themeColor="text1"/>
          <w:spacing w:val="-2"/>
          <w:sz w:val="22"/>
          <w:szCs w:val="22"/>
        </w:rPr>
        <w:t xml:space="preserve"> before </w:t>
      </w:r>
      <w:r w:rsidR="00C819A1">
        <w:rPr>
          <w:b/>
          <w:bCs/>
          <w:color w:val="000000" w:themeColor="text1"/>
          <w:spacing w:val="-2"/>
          <w:sz w:val="22"/>
          <w:szCs w:val="22"/>
        </w:rPr>
        <w:t>10 A</w:t>
      </w:r>
      <w:r w:rsidR="007F6237" w:rsidRPr="001B025A">
        <w:rPr>
          <w:b/>
          <w:bCs/>
          <w:color w:val="000000" w:themeColor="text1"/>
          <w:spacing w:val="-2"/>
          <w:sz w:val="22"/>
          <w:szCs w:val="22"/>
        </w:rPr>
        <w:t>M</w:t>
      </w:r>
      <w:r w:rsidR="004C0FBF" w:rsidRPr="001B025A">
        <w:rPr>
          <w:b/>
          <w:bCs/>
          <w:color w:val="000000" w:themeColor="text1"/>
          <w:spacing w:val="-2"/>
          <w:sz w:val="22"/>
          <w:szCs w:val="22"/>
        </w:rPr>
        <w:t xml:space="preserve"> Bhutan Standard Time (BST) </w:t>
      </w:r>
    </w:p>
    <w:p w:rsidR="00BD7606" w:rsidRPr="001B025A" w:rsidRDefault="008F32DE" w:rsidP="0081495C">
      <w:pPr>
        <w:pStyle w:val="ListParagraph"/>
        <w:numPr>
          <w:ilvl w:val="0"/>
          <w:numId w:val="12"/>
        </w:numPr>
        <w:suppressAutoHyphens/>
        <w:spacing w:before="120" w:after="120"/>
        <w:jc w:val="both"/>
        <w:rPr>
          <w:b/>
          <w:bCs/>
          <w:color w:val="000000" w:themeColor="text1"/>
          <w:spacing w:val="-2"/>
          <w:sz w:val="22"/>
          <w:szCs w:val="22"/>
        </w:rPr>
      </w:pPr>
      <w:r w:rsidRPr="001B025A">
        <w:rPr>
          <w:b/>
          <w:bCs/>
          <w:color w:val="000000" w:themeColor="text1"/>
          <w:spacing w:val="-2"/>
          <w:sz w:val="22"/>
          <w:szCs w:val="22"/>
        </w:rPr>
        <w:t>F</w:t>
      </w:r>
      <w:r w:rsidR="007F6237" w:rsidRPr="001B025A">
        <w:rPr>
          <w:b/>
          <w:bCs/>
          <w:color w:val="000000" w:themeColor="text1"/>
          <w:spacing w:val="-2"/>
          <w:sz w:val="22"/>
          <w:szCs w:val="22"/>
        </w:rPr>
        <w:t>inancial proposal</w:t>
      </w:r>
      <w:r w:rsidR="00B16EBA">
        <w:rPr>
          <w:b/>
          <w:bCs/>
          <w:color w:val="000000" w:themeColor="text1"/>
          <w:spacing w:val="-2"/>
          <w:sz w:val="22"/>
          <w:szCs w:val="22"/>
        </w:rPr>
        <w:t xml:space="preserve">   </w:t>
      </w:r>
      <w:r w:rsidR="0086768B">
        <w:rPr>
          <w:b/>
          <w:bCs/>
          <w:color w:val="000000" w:themeColor="text1"/>
          <w:spacing w:val="-2"/>
          <w:sz w:val="22"/>
          <w:szCs w:val="22"/>
        </w:rPr>
        <w:t>October 19, 2017</w:t>
      </w:r>
      <w:r w:rsidR="000173FB">
        <w:rPr>
          <w:b/>
          <w:bCs/>
          <w:color w:val="000000" w:themeColor="text1"/>
          <w:spacing w:val="-2"/>
          <w:sz w:val="22"/>
          <w:szCs w:val="22"/>
        </w:rPr>
        <w:t xml:space="preserve"> before 10 </w:t>
      </w:r>
      <w:proofErr w:type="gramStart"/>
      <w:r w:rsidR="000173FB">
        <w:rPr>
          <w:b/>
          <w:bCs/>
          <w:color w:val="000000" w:themeColor="text1"/>
          <w:spacing w:val="-2"/>
          <w:sz w:val="22"/>
          <w:szCs w:val="22"/>
        </w:rPr>
        <w:t>AM</w:t>
      </w:r>
      <w:r w:rsidR="00BD7606" w:rsidRPr="001B025A">
        <w:rPr>
          <w:b/>
          <w:bCs/>
          <w:color w:val="000000" w:themeColor="text1"/>
          <w:spacing w:val="-2"/>
          <w:sz w:val="22"/>
          <w:szCs w:val="22"/>
        </w:rPr>
        <w:t xml:space="preserve">  </w:t>
      </w:r>
      <w:r w:rsidR="00CE5D7C" w:rsidRPr="001B025A">
        <w:rPr>
          <w:b/>
          <w:bCs/>
          <w:color w:val="000000" w:themeColor="text1"/>
          <w:spacing w:val="-2"/>
          <w:sz w:val="22"/>
          <w:szCs w:val="22"/>
        </w:rPr>
        <w:t>BST</w:t>
      </w:r>
      <w:proofErr w:type="gramEnd"/>
      <w:r w:rsidR="00BD7606" w:rsidRPr="001B025A">
        <w:rPr>
          <w:b/>
          <w:bCs/>
          <w:color w:val="000000" w:themeColor="text1"/>
          <w:spacing w:val="-2"/>
          <w:sz w:val="22"/>
          <w:szCs w:val="22"/>
        </w:rPr>
        <w:t xml:space="preserve"> </w:t>
      </w:r>
      <w:r w:rsidR="000173FB">
        <w:rPr>
          <w:b/>
          <w:bCs/>
          <w:color w:val="000000" w:themeColor="text1"/>
          <w:spacing w:val="-2"/>
          <w:sz w:val="22"/>
          <w:szCs w:val="22"/>
        </w:rPr>
        <w:t>should submit the</w:t>
      </w:r>
      <w:r w:rsidR="00B16EBA">
        <w:rPr>
          <w:b/>
          <w:bCs/>
          <w:color w:val="000000" w:themeColor="text1"/>
          <w:spacing w:val="-2"/>
          <w:sz w:val="22"/>
          <w:szCs w:val="22"/>
        </w:rPr>
        <w:t xml:space="preserve"> Technical and financial proposal packed in the different/</w:t>
      </w:r>
      <w:r w:rsidR="000173FB">
        <w:rPr>
          <w:b/>
          <w:bCs/>
          <w:color w:val="000000" w:themeColor="text1"/>
          <w:spacing w:val="-2"/>
          <w:sz w:val="22"/>
          <w:szCs w:val="22"/>
        </w:rPr>
        <w:t>separate</w:t>
      </w:r>
      <w:r w:rsidR="00B16EBA">
        <w:rPr>
          <w:b/>
          <w:bCs/>
          <w:color w:val="000000" w:themeColor="text1"/>
          <w:spacing w:val="-2"/>
          <w:sz w:val="22"/>
          <w:szCs w:val="22"/>
        </w:rPr>
        <w:t xml:space="preserve"> envelop clearly marks the contain outside the envelop.</w:t>
      </w:r>
      <w:r w:rsidR="00BD7606" w:rsidRPr="001B025A">
        <w:rPr>
          <w:b/>
          <w:bCs/>
          <w:color w:val="000000" w:themeColor="text1"/>
          <w:spacing w:val="-2"/>
          <w:sz w:val="22"/>
          <w:szCs w:val="22"/>
        </w:rPr>
        <w:t xml:space="preserve">                                              </w:t>
      </w:r>
    </w:p>
    <w:p w:rsidR="00BD7606" w:rsidRPr="00555AC8" w:rsidRDefault="00BD7606" w:rsidP="0081495C">
      <w:pPr>
        <w:suppressAutoHyphens/>
        <w:spacing w:before="120" w:after="120"/>
        <w:jc w:val="both"/>
        <w:rPr>
          <w:spacing w:val="-2"/>
          <w:sz w:val="22"/>
          <w:szCs w:val="22"/>
        </w:rPr>
      </w:pPr>
    </w:p>
    <w:p w:rsidR="00BD7606" w:rsidRPr="00555AC8" w:rsidRDefault="00BD7606" w:rsidP="0081495C">
      <w:pPr>
        <w:suppressAutoHyphens/>
        <w:spacing w:before="120" w:after="120"/>
        <w:ind w:left="720" w:hanging="720"/>
        <w:jc w:val="both"/>
        <w:rPr>
          <w:spacing w:val="-2"/>
          <w:sz w:val="22"/>
          <w:szCs w:val="22"/>
        </w:rPr>
      </w:pPr>
      <w:r w:rsidRPr="00555AC8">
        <w:rPr>
          <w:spacing w:val="-2"/>
          <w:sz w:val="22"/>
          <w:szCs w:val="22"/>
        </w:rPr>
        <w:t>4.4</w:t>
      </w:r>
      <w:r w:rsidRPr="00555AC8">
        <w:rPr>
          <w:spacing w:val="-2"/>
          <w:sz w:val="22"/>
          <w:szCs w:val="22"/>
        </w:rPr>
        <w:tab/>
        <w:t xml:space="preserve">Validity period (days, date):  </w:t>
      </w:r>
      <w:r w:rsidR="00EF0145" w:rsidRPr="00555AC8">
        <w:rPr>
          <w:b/>
          <w:spacing w:val="-2"/>
          <w:sz w:val="22"/>
          <w:szCs w:val="22"/>
        </w:rPr>
        <w:t xml:space="preserve">  </w:t>
      </w:r>
      <w:r w:rsidR="0086768B">
        <w:rPr>
          <w:b/>
          <w:spacing w:val="-2"/>
          <w:sz w:val="22"/>
          <w:szCs w:val="22"/>
        </w:rPr>
        <w:t>45 working</w:t>
      </w:r>
      <w:r w:rsidRPr="00555AC8">
        <w:rPr>
          <w:b/>
          <w:spacing w:val="-2"/>
          <w:sz w:val="22"/>
          <w:szCs w:val="22"/>
        </w:rPr>
        <w:t xml:space="preserve"> days</w:t>
      </w:r>
    </w:p>
    <w:p w:rsidR="00BD7606" w:rsidRPr="00555AC8" w:rsidRDefault="00BD7606" w:rsidP="0081495C">
      <w:pPr>
        <w:suppressAutoHyphens/>
        <w:spacing w:before="120" w:after="120"/>
        <w:jc w:val="both"/>
        <w:rPr>
          <w:spacing w:val="-2"/>
          <w:sz w:val="22"/>
          <w:szCs w:val="22"/>
        </w:rPr>
      </w:pPr>
    </w:p>
    <w:p w:rsidR="00BD7606" w:rsidRPr="00555AC8" w:rsidRDefault="00BD7606" w:rsidP="0081495C">
      <w:pPr>
        <w:suppressAutoHyphens/>
        <w:spacing w:before="120" w:after="120"/>
        <w:ind w:left="720" w:hanging="720"/>
        <w:jc w:val="both"/>
        <w:rPr>
          <w:spacing w:val="-2"/>
          <w:sz w:val="22"/>
          <w:szCs w:val="22"/>
          <w:u w:val="single"/>
        </w:rPr>
      </w:pPr>
      <w:r w:rsidRPr="00555AC8">
        <w:rPr>
          <w:spacing w:val="-2"/>
          <w:sz w:val="22"/>
          <w:szCs w:val="22"/>
        </w:rPr>
        <w:tab/>
        <w:t xml:space="preserve">The location is: </w:t>
      </w:r>
      <w:r w:rsidR="00604E73" w:rsidRPr="00555AC8">
        <w:rPr>
          <w:spacing w:val="-2"/>
          <w:sz w:val="22"/>
          <w:szCs w:val="22"/>
        </w:rPr>
        <w:t>National Commission for Women and Children</w:t>
      </w:r>
      <w:r w:rsidR="001C2FA0" w:rsidRPr="00555AC8">
        <w:rPr>
          <w:spacing w:val="-2"/>
          <w:sz w:val="22"/>
          <w:szCs w:val="22"/>
        </w:rPr>
        <w:t xml:space="preserve">, Above Memorial </w:t>
      </w:r>
      <w:proofErr w:type="spellStart"/>
      <w:r w:rsidR="001C2FA0" w:rsidRPr="00555AC8">
        <w:rPr>
          <w:spacing w:val="-2"/>
          <w:sz w:val="22"/>
          <w:szCs w:val="22"/>
        </w:rPr>
        <w:t>Chorten</w:t>
      </w:r>
      <w:proofErr w:type="spellEnd"/>
      <w:r w:rsidR="001C2FA0" w:rsidRPr="00555AC8">
        <w:rPr>
          <w:spacing w:val="-2"/>
          <w:sz w:val="22"/>
          <w:szCs w:val="22"/>
        </w:rPr>
        <w:t xml:space="preserve">, </w:t>
      </w:r>
      <w:proofErr w:type="spellStart"/>
      <w:r w:rsidR="001C2FA0" w:rsidRPr="00555AC8">
        <w:rPr>
          <w:spacing w:val="-2"/>
          <w:sz w:val="22"/>
          <w:szCs w:val="22"/>
        </w:rPr>
        <w:t>Thimphu</w:t>
      </w:r>
      <w:proofErr w:type="spellEnd"/>
      <w:r w:rsidR="001C2FA0" w:rsidRPr="00555AC8">
        <w:rPr>
          <w:spacing w:val="-2"/>
          <w:sz w:val="22"/>
          <w:szCs w:val="22"/>
        </w:rPr>
        <w:t>, Bhutan</w:t>
      </w:r>
    </w:p>
    <w:p w:rsidR="001C2FA0" w:rsidRDefault="00BD7606" w:rsidP="00BD7606">
      <w:pPr>
        <w:suppressAutoHyphens/>
        <w:jc w:val="both"/>
        <w:rPr>
          <w:spacing w:val="-2"/>
          <w:sz w:val="22"/>
          <w:szCs w:val="22"/>
        </w:rPr>
      </w:pPr>
      <w:r w:rsidRPr="00555AC8">
        <w:rPr>
          <w:spacing w:val="-2"/>
          <w:sz w:val="22"/>
          <w:szCs w:val="22"/>
        </w:rPr>
        <w:tab/>
      </w:r>
    </w:p>
    <w:p w:rsidR="00F23094" w:rsidRDefault="00F23094" w:rsidP="00BD7606">
      <w:pPr>
        <w:suppressAutoHyphens/>
        <w:jc w:val="both"/>
        <w:rPr>
          <w:spacing w:val="-2"/>
          <w:sz w:val="22"/>
          <w:szCs w:val="22"/>
        </w:rPr>
      </w:pPr>
    </w:p>
    <w:p w:rsidR="0031449C" w:rsidRDefault="0031449C" w:rsidP="00BD7606">
      <w:pPr>
        <w:suppressAutoHyphens/>
        <w:jc w:val="both"/>
        <w:rPr>
          <w:spacing w:val="-2"/>
          <w:sz w:val="22"/>
          <w:szCs w:val="22"/>
        </w:rPr>
      </w:pPr>
    </w:p>
    <w:p w:rsidR="0031449C" w:rsidRDefault="0031449C" w:rsidP="00BD7606">
      <w:pPr>
        <w:suppressAutoHyphens/>
        <w:jc w:val="both"/>
        <w:rPr>
          <w:spacing w:val="-2"/>
          <w:sz w:val="22"/>
          <w:szCs w:val="22"/>
        </w:rPr>
      </w:pPr>
    </w:p>
    <w:p w:rsidR="0031449C" w:rsidRDefault="0031449C" w:rsidP="00BD7606">
      <w:pPr>
        <w:suppressAutoHyphens/>
        <w:jc w:val="both"/>
        <w:rPr>
          <w:spacing w:val="-2"/>
          <w:sz w:val="22"/>
          <w:szCs w:val="22"/>
        </w:rPr>
      </w:pPr>
    </w:p>
    <w:p w:rsidR="0031449C" w:rsidRDefault="0031449C" w:rsidP="00BD7606">
      <w:pPr>
        <w:suppressAutoHyphens/>
        <w:jc w:val="both"/>
        <w:rPr>
          <w:spacing w:val="-2"/>
          <w:sz w:val="22"/>
          <w:szCs w:val="22"/>
        </w:rPr>
      </w:pPr>
    </w:p>
    <w:p w:rsidR="0031449C" w:rsidRDefault="0031449C" w:rsidP="00BD7606">
      <w:pPr>
        <w:suppressAutoHyphens/>
        <w:jc w:val="both"/>
        <w:rPr>
          <w:spacing w:val="-2"/>
          <w:sz w:val="22"/>
          <w:szCs w:val="22"/>
        </w:rPr>
      </w:pPr>
    </w:p>
    <w:p w:rsidR="0031449C" w:rsidRPr="00555AC8" w:rsidRDefault="0031449C" w:rsidP="00BD7606">
      <w:pPr>
        <w:suppressAutoHyphens/>
        <w:jc w:val="both"/>
        <w:rPr>
          <w:spacing w:val="-2"/>
          <w:sz w:val="22"/>
          <w:szCs w:val="22"/>
        </w:rPr>
      </w:pPr>
    </w:p>
    <w:p w:rsidR="00BD7606" w:rsidRPr="00555AC8" w:rsidRDefault="00BD7606" w:rsidP="00BD7606">
      <w:pPr>
        <w:suppressAutoHyphens/>
        <w:jc w:val="both"/>
        <w:rPr>
          <w:i/>
          <w:spacing w:val="-2"/>
          <w:sz w:val="22"/>
          <w:szCs w:val="22"/>
        </w:rPr>
      </w:pPr>
      <w:r w:rsidRPr="00555AC8">
        <w:rPr>
          <w:spacing w:val="-2"/>
          <w:sz w:val="22"/>
          <w:szCs w:val="22"/>
        </w:rPr>
        <w:lastRenderedPageBreak/>
        <w:t>5.1</w:t>
      </w:r>
      <w:r w:rsidRPr="00555AC8">
        <w:rPr>
          <w:spacing w:val="-2"/>
          <w:sz w:val="22"/>
          <w:szCs w:val="22"/>
        </w:rPr>
        <w:tab/>
        <w:t xml:space="preserve">The points given to evaluation criteria are: </w:t>
      </w:r>
    </w:p>
    <w:p w:rsidR="00BD7606" w:rsidRPr="00555AC8" w:rsidRDefault="00BD7606" w:rsidP="00BD7606">
      <w:pPr>
        <w:suppressAutoHyphens/>
        <w:jc w:val="both"/>
        <w:rPr>
          <w:spacing w:val="-2"/>
          <w:sz w:val="22"/>
          <w:szCs w:val="22"/>
        </w:rPr>
      </w:pP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u w:val="single"/>
        </w:rPr>
        <w:t>POINTS</w:t>
      </w:r>
    </w:p>
    <w:p w:rsidR="00BD7606" w:rsidRPr="00555AC8" w:rsidRDefault="00BD7606" w:rsidP="00BD7606">
      <w:pPr>
        <w:suppressAutoHyphens/>
        <w:jc w:val="both"/>
        <w:rPr>
          <w:spacing w:val="-2"/>
          <w:sz w:val="22"/>
          <w:szCs w:val="22"/>
        </w:rPr>
      </w:pPr>
    </w:p>
    <w:p w:rsidR="00140C3D" w:rsidRPr="0031449C" w:rsidRDefault="00BD7606" w:rsidP="0031449C">
      <w:pPr>
        <w:suppressAutoHyphens/>
        <w:spacing w:before="120" w:after="120"/>
        <w:jc w:val="both"/>
        <w:rPr>
          <w:b/>
          <w:spacing w:val="-2"/>
          <w:sz w:val="22"/>
          <w:szCs w:val="22"/>
        </w:rPr>
      </w:pPr>
      <w:r w:rsidRPr="00555AC8">
        <w:rPr>
          <w:spacing w:val="-2"/>
          <w:sz w:val="22"/>
          <w:szCs w:val="22"/>
        </w:rPr>
        <w:tab/>
        <w:t>(</w:t>
      </w:r>
      <w:proofErr w:type="spellStart"/>
      <w:r w:rsidRPr="00555AC8">
        <w:rPr>
          <w:spacing w:val="-2"/>
          <w:sz w:val="22"/>
          <w:szCs w:val="22"/>
        </w:rPr>
        <w:t>i</w:t>
      </w:r>
      <w:proofErr w:type="spellEnd"/>
      <w:r w:rsidRPr="00555AC8">
        <w:rPr>
          <w:spacing w:val="-2"/>
          <w:sz w:val="22"/>
          <w:szCs w:val="22"/>
        </w:rPr>
        <w:t>)</w:t>
      </w:r>
      <w:r w:rsidRPr="00555AC8">
        <w:rPr>
          <w:spacing w:val="-2"/>
          <w:sz w:val="22"/>
          <w:szCs w:val="22"/>
        </w:rPr>
        <w:tab/>
        <w:t>The consultants' relevant experience for the assignment</w:t>
      </w:r>
      <w:r w:rsidRPr="00555AC8">
        <w:rPr>
          <w:spacing w:val="-2"/>
          <w:sz w:val="22"/>
          <w:szCs w:val="22"/>
        </w:rPr>
        <w:tab/>
      </w:r>
      <w:r w:rsidRPr="00555AC8">
        <w:rPr>
          <w:spacing w:val="-2"/>
          <w:sz w:val="22"/>
          <w:szCs w:val="22"/>
        </w:rPr>
        <w:tab/>
      </w:r>
      <w:r w:rsidR="00B060DB">
        <w:rPr>
          <w:b/>
          <w:spacing w:val="-2"/>
          <w:sz w:val="22"/>
          <w:szCs w:val="22"/>
        </w:rPr>
        <w:t xml:space="preserve"> 30</w:t>
      </w:r>
      <w:r w:rsidR="00140C3D" w:rsidRPr="00555AC8">
        <w:rPr>
          <w:spacing w:val="-2"/>
          <w:sz w:val="22"/>
          <w:szCs w:val="22"/>
        </w:rPr>
        <w:t xml:space="preserve">                         </w:t>
      </w:r>
    </w:p>
    <w:p w:rsidR="0048451E" w:rsidRPr="00555AC8" w:rsidRDefault="00BD7606" w:rsidP="0081495C">
      <w:pPr>
        <w:suppressAutoHyphens/>
        <w:spacing w:before="120" w:after="120"/>
        <w:jc w:val="both"/>
        <w:rPr>
          <w:b/>
          <w:spacing w:val="-2"/>
          <w:sz w:val="22"/>
          <w:szCs w:val="22"/>
        </w:rPr>
      </w:pPr>
      <w:r w:rsidRPr="00555AC8">
        <w:rPr>
          <w:spacing w:val="-2"/>
          <w:sz w:val="22"/>
          <w:szCs w:val="22"/>
        </w:rPr>
        <w:tab/>
        <w:t>(ii)</w:t>
      </w:r>
      <w:r w:rsidRPr="00555AC8">
        <w:rPr>
          <w:spacing w:val="-2"/>
          <w:sz w:val="22"/>
          <w:szCs w:val="22"/>
        </w:rPr>
        <w:tab/>
        <w:t>The quality of methodology proposed</w:t>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000173FB">
        <w:rPr>
          <w:b/>
          <w:spacing w:val="-2"/>
          <w:sz w:val="22"/>
          <w:szCs w:val="22"/>
        </w:rPr>
        <w:t xml:space="preserve"> </w:t>
      </w:r>
      <w:r w:rsidR="00B060DB">
        <w:rPr>
          <w:b/>
          <w:spacing w:val="-2"/>
          <w:sz w:val="22"/>
          <w:szCs w:val="22"/>
        </w:rPr>
        <w:t>1</w:t>
      </w:r>
      <w:r w:rsidR="00BF3C4B">
        <w:rPr>
          <w:b/>
          <w:spacing w:val="-2"/>
          <w:sz w:val="22"/>
          <w:szCs w:val="22"/>
        </w:rPr>
        <w:t>0</w:t>
      </w:r>
    </w:p>
    <w:p w:rsidR="00BD7606" w:rsidRPr="002E75DD" w:rsidRDefault="005D17EB" w:rsidP="00B060DB">
      <w:pPr>
        <w:suppressAutoHyphens/>
        <w:spacing w:before="120" w:after="120"/>
        <w:ind w:left="1440" w:hanging="1440"/>
        <w:jc w:val="both"/>
        <w:rPr>
          <w:b/>
          <w:spacing w:val="-2"/>
          <w:sz w:val="22"/>
          <w:szCs w:val="22"/>
        </w:rPr>
      </w:pPr>
      <w:r w:rsidRPr="00555AC8">
        <w:rPr>
          <w:spacing w:val="-2"/>
          <w:sz w:val="22"/>
          <w:szCs w:val="22"/>
        </w:rPr>
        <w:t xml:space="preserve">             </w:t>
      </w:r>
      <w:r w:rsidR="00BD7606" w:rsidRPr="00555AC8">
        <w:rPr>
          <w:spacing w:val="-2"/>
          <w:sz w:val="22"/>
          <w:szCs w:val="22"/>
        </w:rPr>
        <w:t>(iii)</w:t>
      </w:r>
      <w:r w:rsidR="00BD7606" w:rsidRPr="00555AC8">
        <w:rPr>
          <w:spacing w:val="-2"/>
          <w:sz w:val="22"/>
          <w:szCs w:val="22"/>
        </w:rPr>
        <w:tab/>
        <w:t>The qualifications of the key staff proposed</w:t>
      </w:r>
      <w:r w:rsidR="0048451E" w:rsidRPr="00555AC8">
        <w:rPr>
          <w:spacing w:val="-2"/>
          <w:sz w:val="22"/>
          <w:szCs w:val="22"/>
        </w:rPr>
        <w:t xml:space="preserve"> (refer details below)</w:t>
      </w:r>
      <w:r w:rsidR="00BD7606" w:rsidRPr="00555AC8">
        <w:rPr>
          <w:spacing w:val="-2"/>
          <w:sz w:val="22"/>
          <w:szCs w:val="22"/>
        </w:rPr>
        <w:tab/>
      </w:r>
      <w:r w:rsidR="00BD7606" w:rsidRPr="00555AC8">
        <w:rPr>
          <w:b/>
          <w:spacing w:val="-2"/>
          <w:sz w:val="22"/>
          <w:szCs w:val="22"/>
        </w:rPr>
        <w:t xml:space="preserve"> </w:t>
      </w:r>
      <w:r w:rsidR="00B060DB">
        <w:rPr>
          <w:b/>
          <w:spacing w:val="-2"/>
          <w:sz w:val="22"/>
          <w:szCs w:val="22"/>
        </w:rPr>
        <w:t>60</w:t>
      </w:r>
      <w:r w:rsidR="000173FB">
        <w:rPr>
          <w:b/>
          <w:spacing w:val="-2"/>
          <w:sz w:val="22"/>
          <w:szCs w:val="22"/>
        </w:rPr>
        <w:tab/>
      </w:r>
      <w:r w:rsidR="00BD7606" w:rsidRPr="00555AC8">
        <w:rPr>
          <w:spacing w:val="-2"/>
          <w:sz w:val="22"/>
          <w:szCs w:val="22"/>
        </w:rPr>
        <w:tab/>
        <w:t xml:space="preserve">   </w:t>
      </w:r>
    </w:p>
    <w:p w:rsidR="00BD7606" w:rsidRPr="00555AC8" w:rsidRDefault="00D93826" w:rsidP="00FC63CC">
      <w:pPr>
        <w:suppressAutoHyphens/>
        <w:spacing w:before="120" w:after="120"/>
        <w:jc w:val="both"/>
        <w:rPr>
          <w:spacing w:val="-2"/>
          <w:sz w:val="22"/>
          <w:szCs w:val="22"/>
        </w:rPr>
      </w:pPr>
      <w:r>
        <w:rPr>
          <w:spacing w:val="-2"/>
          <w:sz w:val="22"/>
          <w:szCs w:val="22"/>
        </w:rPr>
        <w:tab/>
      </w:r>
      <w:r w:rsidR="00BD7606" w:rsidRPr="00555AC8">
        <w:rPr>
          <w:spacing w:val="-2"/>
          <w:sz w:val="22"/>
          <w:szCs w:val="22"/>
        </w:rPr>
        <w:tab/>
      </w:r>
      <w:r w:rsidR="00BD7606" w:rsidRPr="00555AC8">
        <w:rPr>
          <w:spacing w:val="-2"/>
          <w:sz w:val="22"/>
          <w:szCs w:val="22"/>
        </w:rPr>
        <w:tab/>
      </w:r>
      <w:r w:rsidR="00BD7606" w:rsidRPr="00555AC8">
        <w:rPr>
          <w:spacing w:val="-2"/>
          <w:sz w:val="22"/>
          <w:szCs w:val="22"/>
          <w:u w:val="single"/>
        </w:rPr>
        <w:t xml:space="preserve">                     </w:t>
      </w:r>
    </w:p>
    <w:p w:rsidR="00BD7606" w:rsidRPr="00555AC8" w:rsidRDefault="00BD7606" w:rsidP="0081495C">
      <w:pPr>
        <w:suppressAutoHyphens/>
        <w:spacing w:before="120" w:after="120"/>
        <w:jc w:val="both"/>
        <w:rPr>
          <w:spacing w:val="-2"/>
          <w:sz w:val="22"/>
          <w:szCs w:val="22"/>
        </w:rPr>
      </w:pP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b/>
          <w:spacing w:val="-2"/>
          <w:sz w:val="22"/>
          <w:szCs w:val="22"/>
        </w:rPr>
        <w:t>Total:</w:t>
      </w:r>
      <w:r w:rsidRPr="00555AC8">
        <w:rPr>
          <w:b/>
          <w:spacing w:val="-2"/>
          <w:sz w:val="22"/>
          <w:szCs w:val="22"/>
        </w:rPr>
        <w:tab/>
      </w:r>
      <w:r w:rsidRPr="00555AC8">
        <w:rPr>
          <w:b/>
          <w:spacing w:val="-2"/>
          <w:sz w:val="22"/>
          <w:szCs w:val="22"/>
        </w:rPr>
        <w:tab/>
        <w:t xml:space="preserve">  100 </w:t>
      </w:r>
    </w:p>
    <w:p w:rsidR="00BD7606" w:rsidRPr="00555AC8" w:rsidRDefault="00BD7606" w:rsidP="0081495C">
      <w:pPr>
        <w:suppressAutoHyphens/>
        <w:spacing w:before="120" w:after="120"/>
        <w:jc w:val="both"/>
        <w:rPr>
          <w:spacing w:val="-2"/>
          <w:sz w:val="22"/>
          <w:szCs w:val="22"/>
        </w:rPr>
      </w:pP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t>=================</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hanging="720"/>
        <w:jc w:val="both"/>
        <w:rPr>
          <w:i/>
          <w:spacing w:val="-2"/>
          <w:sz w:val="22"/>
          <w:szCs w:val="22"/>
        </w:rPr>
      </w:pPr>
      <w:r w:rsidRPr="00555AC8">
        <w:rPr>
          <w:spacing w:val="-2"/>
          <w:sz w:val="22"/>
          <w:szCs w:val="22"/>
        </w:rPr>
        <w:tab/>
        <w:t>The points given to evaluation sub-criteria for qualifications of key-staff proposed</w:t>
      </w:r>
      <w:r w:rsidR="002A3609" w:rsidRPr="00555AC8">
        <w:rPr>
          <w:spacing w:val="-2"/>
          <w:sz w:val="22"/>
          <w:szCs w:val="22"/>
        </w:rPr>
        <w: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u w:val="single"/>
        </w:rPr>
        <w:t>POINTS</w:t>
      </w:r>
    </w:p>
    <w:p w:rsidR="00BD7606" w:rsidRPr="00555AC8" w:rsidRDefault="00BD7606" w:rsidP="00BD7606">
      <w:pPr>
        <w:suppressAutoHyphens/>
        <w:jc w:val="both"/>
        <w:rPr>
          <w:spacing w:val="-2"/>
          <w:sz w:val="22"/>
          <w:szCs w:val="22"/>
        </w:rPr>
      </w:pPr>
    </w:p>
    <w:p w:rsidR="00BD7606" w:rsidRDefault="00BD7606" w:rsidP="00BD7606">
      <w:pPr>
        <w:suppressAutoHyphens/>
        <w:jc w:val="both"/>
        <w:rPr>
          <w:b/>
          <w:spacing w:val="-2"/>
          <w:sz w:val="22"/>
          <w:szCs w:val="22"/>
        </w:rPr>
      </w:pPr>
      <w:r w:rsidRPr="00555AC8">
        <w:rPr>
          <w:spacing w:val="-2"/>
          <w:sz w:val="22"/>
          <w:szCs w:val="22"/>
        </w:rPr>
        <w:tab/>
      </w:r>
      <w:r w:rsidRPr="00555AC8">
        <w:rPr>
          <w:spacing w:val="-2"/>
          <w:sz w:val="22"/>
          <w:szCs w:val="22"/>
        </w:rPr>
        <w:tab/>
        <w:t>General Qualifications</w:t>
      </w:r>
      <w:r w:rsidRPr="00555AC8">
        <w:rPr>
          <w:spacing w:val="-2"/>
          <w:sz w:val="22"/>
          <w:szCs w:val="22"/>
        </w:rPr>
        <w:tab/>
      </w:r>
      <w:r w:rsidR="00FC63CC">
        <w:rPr>
          <w:spacing w:val="-2"/>
          <w:sz w:val="22"/>
          <w:szCs w:val="22"/>
        </w:rPr>
        <w:tab/>
      </w:r>
      <w:r w:rsidRPr="00555AC8">
        <w:rPr>
          <w:spacing w:val="-2"/>
          <w:sz w:val="22"/>
          <w:szCs w:val="22"/>
        </w:rPr>
        <w:tab/>
      </w:r>
      <w:r w:rsidR="00D13312">
        <w:rPr>
          <w:spacing w:val="-2"/>
          <w:sz w:val="22"/>
          <w:szCs w:val="22"/>
        </w:rPr>
        <w:tab/>
      </w:r>
      <w:r w:rsidR="00B060DB">
        <w:rPr>
          <w:b/>
          <w:bCs/>
          <w:spacing w:val="-2"/>
          <w:sz w:val="22"/>
          <w:szCs w:val="22"/>
        </w:rPr>
        <w:t>15</w:t>
      </w:r>
      <w:r w:rsidRPr="00BF3C4B">
        <w:rPr>
          <w:b/>
          <w:bCs/>
          <w:spacing w:val="-2"/>
          <w:sz w:val="22"/>
          <w:szCs w:val="22"/>
        </w:rPr>
        <w:t xml:space="preserve"> </w:t>
      </w:r>
      <w:r w:rsidRPr="00555AC8">
        <w:rPr>
          <w:spacing w:val="-2"/>
          <w:sz w:val="22"/>
          <w:szCs w:val="22"/>
        </w:rPr>
        <w:t xml:space="preserve"> </w:t>
      </w:r>
    </w:p>
    <w:p w:rsidR="00FC63CC" w:rsidRPr="00555AC8" w:rsidRDefault="00EA5E44" w:rsidP="00BD7606">
      <w:pPr>
        <w:suppressAutoHyphens/>
        <w:jc w:val="both"/>
        <w:rPr>
          <w:spacing w:val="-2"/>
          <w:sz w:val="22"/>
          <w:szCs w:val="22"/>
        </w:rPr>
      </w:pPr>
      <w:r>
        <w:rPr>
          <w:b/>
          <w:spacing w:val="-2"/>
          <w:sz w:val="22"/>
          <w:szCs w:val="22"/>
        </w:rPr>
        <w:tab/>
      </w:r>
      <w:r>
        <w:rPr>
          <w:b/>
          <w:spacing w:val="-2"/>
          <w:sz w:val="22"/>
          <w:szCs w:val="22"/>
        </w:rPr>
        <w:tab/>
      </w:r>
      <w:r w:rsidR="00FC63CC">
        <w:rPr>
          <w:b/>
          <w:spacing w:val="-2"/>
          <w:sz w:val="22"/>
          <w:szCs w:val="22"/>
        </w:rPr>
        <w:t>Experience and Language in region</w:t>
      </w:r>
      <w:r w:rsidR="00FC63CC">
        <w:rPr>
          <w:b/>
          <w:spacing w:val="-2"/>
          <w:sz w:val="22"/>
          <w:szCs w:val="22"/>
        </w:rPr>
        <w:tab/>
      </w:r>
      <w:r w:rsidR="00FC63CC">
        <w:rPr>
          <w:b/>
          <w:spacing w:val="-2"/>
          <w:sz w:val="22"/>
          <w:szCs w:val="22"/>
        </w:rPr>
        <w:tab/>
      </w:r>
      <w:r w:rsidR="00B060DB">
        <w:rPr>
          <w:b/>
          <w:spacing w:val="-2"/>
          <w:sz w:val="22"/>
          <w:szCs w:val="22"/>
        </w:rPr>
        <w:t>20</w:t>
      </w:r>
    </w:p>
    <w:p w:rsidR="00BD7606" w:rsidRPr="00555AC8" w:rsidRDefault="00BD7606" w:rsidP="00BD7606">
      <w:pPr>
        <w:suppressAutoHyphens/>
        <w:jc w:val="both"/>
        <w:rPr>
          <w:b/>
          <w:spacing w:val="-2"/>
          <w:sz w:val="22"/>
          <w:szCs w:val="22"/>
        </w:rPr>
      </w:pPr>
      <w:r w:rsidRPr="00555AC8">
        <w:rPr>
          <w:spacing w:val="-2"/>
          <w:sz w:val="22"/>
          <w:szCs w:val="22"/>
        </w:rPr>
        <w:tab/>
      </w:r>
      <w:r w:rsidR="00CC34D5">
        <w:rPr>
          <w:spacing w:val="-2"/>
          <w:sz w:val="22"/>
          <w:szCs w:val="22"/>
        </w:rPr>
        <w:t xml:space="preserve"> </w:t>
      </w:r>
      <w:r w:rsidR="00CC34D5">
        <w:rPr>
          <w:spacing w:val="-2"/>
          <w:sz w:val="22"/>
          <w:szCs w:val="22"/>
        </w:rPr>
        <w:tab/>
      </w:r>
      <w:r w:rsidR="00FC63CC">
        <w:rPr>
          <w:spacing w:val="-2"/>
          <w:sz w:val="22"/>
          <w:szCs w:val="22"/>
        </w:rPr>
        <w:t>Adequacy for the Project</w:t>
      </w:r>
      <w:r w:rsidR="00FC63CC">
        <w:rPr>
          <w:spacing w:val="-2"/>
          <w:sz w:val="22"/>
          <w:szCs w:val="22"/>
        </w:rPr>
        <w:tab/>
      </w:r>
      <w:r w:rsidR="00FC63CC">
        <w:rPr>
          <w:spacing w:val="-2"/>
          <w:sz w:val="22"/>
          <w:szCs w:val="22"/>
        </w:rPr>
        <w:tab/>
      </w:r>
      <w:r w:rsidR="00FC63CC">
        <w:rPr>
          <w:spacing w:val="-2"/>
          <w:sz w:val="22"/>
          <w:szCs w:val="22"/>
        </w:rPr>
        <w:tab/>
      </w:r>
      <w:r w:rsidR="00FC63CC">
        <w:rPr>
          <w:spacing w:val="-2"/>
          <w:sz w:val="22"/>
          <w:szCs w:val="22"/>
        </w:rPr>
        <w:tab/>
      </w:r>
      <w:r w:rsidR="00B060DB">
        <w:rPr>
          <w:b/>
          <w:bCs/>
          <w:spacing w:val="-2"/>
          <w:sz w:val="22"/>
          <w:szCs w:val="22"/>
        </w:rPr>
        <w:t>25</w:t>
      </w:r>
      <w:r w:rsidRPr="00555AC8">
        <w:rPr>
          <w:spacing w:val="-2"/>
          <w:sz w:val="22"/>
          <w:szCs w:val="22"/>
        </w:rPr>
        <w:t xml:space="preserve"> </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ab/>
      </w:r>
      <w:r w:rsidRPr="00555AC8">
        <w:rPr>
          <w:spacing w:val="-2"/>
          <w:sz w:val="22"/>
          <w:szCs w:val="22"/>
        </w:rPr>
        <w:tab/>
      </w:r>
      <w:r w:rsidRPr="00555AC8">
        <w:rPr>
          <w:spacing w:val="-2"/>
          <w:sz w:val="22"/>
          <w:szCs w:val="22"/>
        </w:rPr>
        <w:tab/>
        <w:t xml:space="preserve">     </w:t>
      </w:r>
    </w:p>
    <w:p w:rsidR="00BD7606" w:rsidRPr="00555AC8" w:rsidRDefault="00BD7606" w:rsidP="00BD7606">
      <w:pPr>
        <w:suppressAutoHyphens/>
        <w:jc w:val="both"/>
        <w:rPr>
          <w:b/>
          <w:spacing w:val="-2"/>
          <w:sz w:val="22"/>
          <w:szCs w:val="22"/>
        </w:rPr>
      </w:pPr>
      <w:r w:rsidRPr="00555AC8">
        <w:rPr>
          <w:b/>
          <w:spacing w:val="-2"/>
          <w:sz w:val="22"/>
          <w:szCs w:val="22"/>
        </w:rPr>
        <w:tab/>
      </w:r>
      <w:r w:rsidRPr="00555AC8">
        <w:rPr>
          <w:b/>
          <w:spacing w:val="-2"/>
          <w:sz w:val="22"/>
          <w:szCs w:val="22"/>
        </w:rPr>
        <w:tab/>
      </w:r>
      <w:r w:rsidRPr="00555AC8">
        <w:rPr>
          <w:b/>
          <w:spacing w:val="-2"/>
          <w:sz w:val="22"/>
          <w:szCs w:val="22"/>
        </w:rPr>
        <w:tab/>
      </w:r>
      <w:r w:rsidRPr="00555AC8">
        <w:rPr>
          <w:b/>
          <w:spacing w:val="-2"/>
          <w:sz w:val="22"/>
          <w:szCs w:val="22"/>
        </w:rPr>
        <w:tab/>
      </w:r>
      <w:r w:rsidRPr="00555AC8">
        <w:rPr>
          <w:b/>
          <w:spacing w:val="-2"/>
          <w:sz w:val="22"/>
          <w:szCs w:val="22"/>
        </w:rPr>
        <w:tab/>
      </w:r>
      <w:r w:rsidRPr="00555AC8">
        <w:rPr>
          <w:b/>
          <w:spacing w:val="-2"/>
          <w:sz w:val="22"/>
          <w:szCs w:val="22"/>
        </w:rPr>
        <w:tab/>
      </w:r>
      <w:r w:rsidR="00B060DB">
        <w:rPr>
          <w:b/>
          <w:spacing w:val="-2"/>
          <w:sz w:val="22"/>
          <w:szCs w:val="22"/>
        </w:rPr>
        <w:t>Total:</w:t>
      </w:r>
      <w:r w:rsidR="00B060DB">
        <w:rPr>
          <w:b/>
          <w:spacing w:val="-2"/>
          <w:sz w:val="22"/>
          <w:szCs w:val="22"/>
        </w:rPr>
        <w:tab/>
      </w:r>
      <w:r w:rsidR="00B060DB">
        <w:rPr>
          <w:b/>
          <w:spacing w:val="-2"/>
          <w:sz w:val="22"/>
          <w:szCs w:val="22"/>
        </w:rPr>
        <w:tab/>
        <w:t xml:space="preserve"> 6</w:t>
      </w:r>
      <w:r w:rsidRPr="00555AC8">
        <w:rPr>
          <w:b/>
          <w:spacing w:val="-2"/>
          <w:sz w:val="22"/>
          <w:szCs w:val="22"/>
        </w:rPr>
        <w:t>0</w:t>
      </w:r>
    </w:p>
    <w:p w:rsidR="00BD7606" w:rsidRPr="00555AC8" w:rsidRDefault="00BD7606" w:rsidP="00BD7606">
      <w:pPr>
        <w:suppressAutoHyphens/>
        <w:jc w:val="both"/>
        <w:rPr>
          <w:b/>
          <w:spacing w:val="-2"/>
          <w:sz w:val="22"/>
          <w:szCs w:val="22"/>
        </w:rPr>
      </w:pPr>
      <w:r w:rsidRPr="00555AC8">
        <w:rPr>
          <w:b/>
          <w:spacing w:val="-2"/>
          <w:sz w:val="22"/>
          <w:szCs w:val="22"/>
        </w:rPr>
        <w:tab/>
      </w:r>
      <w:r w:rsidRPr="00555AC8">
        <w:rPr>
          <w:b/>
          <w:spacing w:val="-2"/>
          <w:sz w:val="22"/>
          <w:szCs w:val="22"/>
        </w:rPr>
        <w:tab/>
      </w:r>
      <w:r w:rsidRPr="00555AC8">
        <w:rPr>
          <w:b/>
          <w:spacing w:val="-2"/>
          <w:sz w:val="22"/>
          <w:szCs w:val="22"/>
        </w:rPr>
        <w:tab/>
      </w:r>
      <w:r w:rsidRPr="00555AC8">
        <w:rPr>
          <w:b/>
          <w:spacing w:val="-2"/>
          <w:sz w:val="22"/>
          <w:szCs w:val="22"/>
        </w:rPr>
        <w:tab/>
      </w:r>
      <w:r w:rsidRPr="00555AC8">
        <w:rPr>
          <w:b/>
          <w:spacing w:val="-2"/>
          <w:sz w:val="22"/>
          <w:szCs w:val="22"/>
        </w:rPr>
        <w:tab/>
      </w:r>
      <w:r w:rsidRPr="00555AC8">
        <w:rPr>
          <w:b/>
          <w:spacing w:val="-2"/>
          <w:sz w:val="22"/>
          <w:szCs w:val="22"/>
        </w:rPr>
        <w:tab/>
      </w:r>
      <w:r w:rsidRPr="00555AC8">
        <w:rPr>
          <w:b/>
          <w:spacing w:val="-2"/>
          <w:sz w:val="22"/>
          <w:szCs w:val="22"/>
        </w:rPr>
        <w:tab/>
      </w:r>
      <w:r w:rsidRPr="00555AC8">
        <w:rPr>
          <w:b/>
          <w:spacing w:val="-2"/>
          <w:sz w:val="22"/>
          <w:szCs w:val="22"/>
        </w:rPr>
        <w:tab/>
        <w:t>====</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hanging="720"/>
        <w:jc w:val="both"/>
        <w:rPr>
          <w:spacing w:val="-2"/>
          <w:sz w:val="22"/>
          <w:szCs w:val="22"/>
        </w:rPr>
      </w:pPr>
      <w:r w:rsidRPr="00555AC8">
        <w:rPr>
          <w:spacing w:val="-2"/>
          <w:sz w:val="22"/>
          <w:szCs w:val="22"/>
        </w:rPr>
        <w:tab/>
        <w:t>The technical p</w:t>
      </w:r>
      <w:r w:rsidR="0086768B">
        <w:rPr>
          <w:spacing w:val="-2"/>
          <w:sz w:val="22"/>
          <w:szCs w:val="22"/>
        </w:rPr>
        <w:t>roposal should score at least 7</w:t>
      </w:r>
      <w:r w:rsidR="005B636D">
        <w:rPr>
          <w:spacing w:val="-2"/>
          <w:sz w:val="22"/>
          <w:szCs w:val="22"/>
        </w:rPr>
        <w:t>0</w:t>
      </w:r>
      <w:r w:rsidRPr="00555AC8">
        <w:rPr>
          <w:spacing w:val="-2"/>
          <w:sz w:val="22"/>
          <w:szCs w:val="22"/>
        </w:rPr>
        <w:t xml:space="preserve"> points out of 100 to be considered for financial evaluation.</w:t>
      </w:r>
    </w:p>
    <w:p w:rsidR="00BD7606" w:rsidRPr="00555AC8" w:rsidRDefault="00BD7606" w:rsidP="00BD7606">
      <w:pPr>
        <w:suppressAutoHyphens/>
        <w:jc w:val="both"/>
        <w:rPr>
          <w:spacing w:val="-2"/>
          <w:sz w:val="22"/>
          <w:szCs w:val="22"/>
        </w:rPr>
      </w:pPr>
    </w:p>
    <w:p w:rsidR="00BD7606" w:rsidRPr="00555AC8" w:rsidRDefault="00BD7606" w:rsidP="00BD7606">
      <w:pPr>
        <w:suppressAutoHyphens/>
        <w:spacing w:line="360" w:lineRule="auto"/>
        <w:jc w:val="both"/>
        <w:rPr>
          <w:spacing w:val="-2"/>
          <w:sz w:val="22"/>
          <w:szCs w:val="22"/>
        </w:rPr>
      </w:pPr>
      <w:r w:rsidRPr="00555AC8">
        <w:rPr>
          <w:spacing w:val="-2"/>
          <w:sz w:val="22"/>
          <w:szCs w:val="22"/>
        </w:rPr>
        <w:t>5.3</w:t>
      </w:r>
      <w:r w:rsidRPr="00555AC8">
        <w:rPr>
          <w:spacing w:val="-2"/>
          <w:sz w:val="22"/>
          <w:szCs w:val="22"/>
        </w:rPr>
        <w:tab/>
        <w:t xml:space="preserve">The currency is:   </w:t>
      </w:r>
      <w:r w:rsidR="003D3685">
        <w:rPr>
          <w:spacing w:val="-2"/>
          <w:sz w:val="22"/>
          <w:szCs w:val="22"/>
        </w:rPr>
        <w:t xml:space="preserve">Ngultrum (Nu) </w:t>
      </w:r>
    </w:p>
    <w:p w:rsidR="00BD7606" w:rsidRPr="00B8349C" w:rsidRDefault="001C2E1E" w:rsidP="001C2E1E">
      <w:pPr>
        <w:suppressAutoHyphens/>
        <w:spacing w:line="360" w:lineRule="auto"/>
        <w:ind w:left="720"/>
        <w:jc w:val="both"/>
        <w:rPr>
          <w:color w:val="FF0000"/>
          <w:spacing w:val="-2"/>
          <w:sz w:val="22"/>
          <w:szCs w:val="22"/>
        </w:rPr>
      </w:pPr>
      <w:r w:rsidRPr="00555AC8">
        <w:rPr>
          <w:spacing w:val="-2"/>
          <w:sz w:val="22"/>
          <w:szCs w:val="22"/>
        </w:rPr>
        <w:t xml:space="preserve"> </w:t>
      </w:r>
    </w:p>
    <w:p w:rsidR="00BD7606" w:rsidRPr="000D51C6" w:rsidRDefault="00BD7606" w:rsidP="00BD7606">
      <w:pPr>
        <w:tabs>
          <w:tab w:val="left" w:pos="-1440"/>
          <w:tab w:val="left" w:pos="-720"/>
        </w:tabs>
        <w:suppressAutoHyphens/>
        <w:jc w:val="both"/>
        <w:rPr>
          <w:spacing w:val="-2"/>
          <w:sz w:val="22"/>
          <w:szCs w:val="22"/>
        </w:rPr>
      </w:pPr>
      <w:r w:rsidRPr="000D51C6">
        <w:rPr>
          <w:spacing w:val="-2"/>
          <w:sz w:val="22"/>
          <w:szCs w:val="22"/>
        </w:rPr>
        <w:t>5.4</w:t>
      </w:r>
      <w:r w:rsidRPr="000D51C6">
        <w:rPr>
          <w:spacing w:val="-2"/>
          <w:sz w:val="22"/>
          <w:szCs w:val="22"/>
        </w:rPr>
        <w:tab/>
        <w:t>The weight (</w:t>
      </w:r>
      <w:proofErr w:type="gramStart"/>
      <w:r w:rsidRPr="000D51C6">
        <w:rPr>
          <w:spacing w:val="-2"/>
          <w:sz w:val="22"/>
          <w:szCs w:val="22"/>
        </w:rPr>
        <w:t>T%</w:t>
      </w:r>
      <w:proofErr w:type="gramEnd"/>
      <w:r w:rsidRPr="000D51C6">
        <w:rPr>
          <w:spacing w:val="-2"/>
          <w:sz w:val="22"/>
          <w:szCs w:val="22"/>
        </w:rPr>
        <w:t xml:space="preserve">) given to the Technical Proposal is </w:t>
      </w:r>
      <w:r w:rsidR="0086768B">
        <w:rPr>
          <w:spacing w:val="-2"/>
          <w:sz w:val="22"/>
          <w:szCs w:val="22"/>
        </w:rPr>
        <w:t>7</w:t>
      </w:r>
      <w:r w:rsidR="005B636D">
        <w:rPr>
          <w:spacing w:val="-2"/>
          <w:sz w:val="22"/>
          <w:szCs w:val="22"/>
        </w:rPr>
        <w:t>0</w:t>
      </w:r>
      <w:r w:rsidR="001C2E1E" w:rsidRPr="000D51C6">
        <w:rPr>
          <w:spacing w:val="-2"/>
          <w:sz w:val="22"/>
          <w:szCs w:val="22"/>
        </w:rPr>
        <w:t xml:space="preserve"> </w:t>
      </w:r>
      <w:r w:rsidRPr="000D51C6">
        <w:rPr>
          <w:spacing w:val="-2"/>
          <w:sz w:val="22"/>
          <w:szCs w:val="22"/>
        </w:rPr>
        <w:t>percent.</w:t>
      </w:r>
    </w:p>
    <w:p w:rsidR="00BD7606" w:rsidRPr="000D51C6" w:rsidRDefault="00BD7606" w:rsidP="00BD7606">
      <w:pPr>
        <w:tabs>
          <w:tab w:val="left" w:pos="-1440"/>
          <w:tab w:val="left" w:pos="-720"/>
        </w:tabs>
        <w:suppressAutoHyphens/>
        <w:jc w:val="both"/>
        <w:rPr>
          <w:spacing w:val="-2"/>
          <w:sz w:val="22"/>
          <w:szCs w:val="22"/>
        </w:rPr>
      </w:pPr>
      <w:r w:rsidRPr="000D51C6">
        <w:rPr>
          <w:spacing w:val="-2"/>
          <w:sz w:val="22"/>
          <w:szCs w:val="22"/>
        </w:rPr>
        <w:tab/>
        <w:t>The weight (</w:t>
      </w:r>
      <w:proofErr w:type="gramStart"/>
      <w:r w:rsidRPr="000D51C6">
        <w:rPr>
          <w:spacing w:val="-2"/>
          <w:sz w:val="22"/>
          <w:szCs w:val="22"/>
        </w:rPr>
        <w:t>F%</w:t>
      </w:r>
      <w:proofErr w:type="gramEnd"/>
      <w:r w:rsidRPr="000D51C6">
        <w:rPr>
          <w:spacing w:val="-2"/>
          <w:sz w:val="22"/>
          <w:szCs w:val="22"/>
        </w:rPr>
        <w:t>) given</w:t>
      </w:r>
      <w:r w:rsidR="001C2E1E" w:rsidRPr="000D51C6">
        <w:rPr>
          <w:spacing w:val="-2"/>
          <w:sz w:val="22"/>
          <w:szCs w:val="22"/>
        </w:rPr>
        <w:t xml:space="preserve"> to the Financial Proposal is </w:t>
      </w:r>
      <w:r w:rsidR="00F77CEA" w:rsidRPr="000D51C6">
        <w:rPr>
          <w:spacing w:val="-2"/>
          <w:sz w:val="22"/>
          <w:szCs w:val="22"/>
        </w:rPr>
        <w:t xml:space="preserve"> </w:t>
      </w:r>
      <w:r w:rsidR="0086768B">
        <w:rPr>
          <w:spacing w:val="-2"/>
          <w:sz w:val="22"/>
          <w:szCs w:val="22"/>
        </w:rPr>
        <w:t>3</w:t>
      </w:r>
      <w:r w:rsidR="005B636D">
        <w:rPr>
          <w:spacing w:val="-2"/>
          <w:sz w:val="22"/>
          <w:szCs w:val="22"/>
        </w:rPr>
        <w:t>0</w:t>
      </w:r>
      <w:r w:rsidR="001C2E1E" w:rsidRPr="000D51C6">
        <w:rPr>
          <w:spacing w:val="-2"/>
          <w:sz w:val="22"/>
          <w:szCs w:val="22"/>
        </w:rPr>
        <w:t xml:space="preserve"> </w:t>
      </w:r>
      <w:r w:rsidRPr="000D51C6">
        <w:rPr>
          <w:spacing w:val="-2"/>
          <w:sz w:val="22"/>
          <w:szCs w:val="22"/>
        </w:rPr>
        <w:t>percent.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7.2.</w:t>
      </w:r>
      <w:r w:rsidRPr="00555AC8">
        <w:rPr>
          <w:spacing w:val="-2"/>
          <w:sz w:val="22"/>
          <w:szCs w:val="22"/>
        </w:rPr>
        <w:tab/>
        <w:t xml:space="preserve">Commencement of Assignment (date, location):  </w:t>
      </w:r>
      <w:r w:rsidR="005B636D">
        <w:rPr>
          <w:spacing w:val="-2"/>
          <w:sz w:val="22"/>
          <w:szCs w:val="22"/>
        </w:rPr>
        <w:t>March 21, 2016</w:t>
      </w:r>
      <w:r w:rsidR="00604E73" w:rsidRPr="00555AC8">
        <w:rPr>
          <w:spacing w:val="-2"/>
          <w:sz w:val="22"/>
          <w:szCs w:val="22"/>
        </w:rPr>
        <w:t>, National Co</w:t>
      </w:r>
      <w:r w:rsidR="001C2FA0" w:rsidRPr="00555AC8">
        <w:rPr>
          <w:spacing w:val="-2"/>
          <w:sz w:val="22"/>
          <w:szCs w:val="22"/>
        </w:rPr>
        <w:t xml:space="preserve">mmission for Women and Children, Above Memorial </w:t>
      </w:r>
      <w:proofErr w:type="spellStart"/>
      <w:r w:rsidR="001C2FA0" w:rsidRPr="00555AC8">
        <w:rPr>
          <w:spacing w:val="-2"/>
          <w:sz w:val="22"/>
          <w:szCs w:val="22"/>
        </w:rPr>
        <w:t>Chorten</w:t>
      </w:r>
      <w:proofErr w:type="spellEnd"/>
      <w:r w:rsidR="001C2FA0" w:rsidRPr="00555AC8">
        <w:rPr>
          <w:spacing w:val="-2"/>
          <w:sz w:val="22"/>
          <w:szCs w:val="22"/>
        </w:rPr>
        <w:t xml:space="preserve">, </w:t>
      </w:r>
      <w:proofErr w:type="spellStart"/>
      <w:r w:rsidR="001C2FA0" w:rsidRPr="00555AC8">
        <w:rPr>
          <w:spacing w:val="-2"/>
          <w:sz w:val="22"/>
          <w:szCs w:val="22"/>
        </w:rPr>
        <w:t>Thimphu</w:t>
      </w:r>
      <w:proofErr w:type="spellEnd"/>
      <w:r w:rsidR="001C2FA0" w:rsidRPr="00555AC8">
        <w:rPr>
          <w:spacing w:val="-2"/>
          <w:sz w:val="22"/>
          <w:szCs w:val="22"/>
        </w:rPr>
        <w:t>, Bhutan</w:t>
      </w:r>
      <w:r w:rsidR="002A3609" w:rsidRPr="00555AC8">
        <w:rPr>
          <w:spacing w:val="-2"/>
          <w:sz w:val="22"/>
          <w:szCs w:val="22"/>
        </w:rPr>
        <w:t>.</w:t>
      </w:r>
    </w:p>
    <w:p w:rsidR="00BD7606" w:rsidRDefault="00BD7606" w:rsidP="00BD7606">
      <w:pPr>
        <w:suppressAutoHyphens/>
        <w:jc w:val="both"/>
        <w:rPr>
          <w:spacing w:val="-2"/>
          <w:sz w:val="22"/>
          <w:szCs w:val="22"/>
        </w:rPr>
      </w:pPr>
    </w:p>
    <w:p w:rsidR="000B110D" w:rsidRPr="00555AC8" w:rsidRDefault="000B110D" w:rsidP="00BD7606">
      <w:pPr>
        <w:suppressAutoHyphens/>
        <w:jc w:val="both"/>
        <w:rPr>
          <w:spacing w:val="-2"/>
          <w:sz w:val="22"/>
          <w:szCs w:val="22"/>
        </w:rPr>
      </w:pPr>
    </w:p>
    <w:p w:rsidR="002A3609" w:rsidRDefault="00C87322" w:rsidP="00BD7606">
      <w:pPr>
        <w:suppressAutoHyphens/>
        <w:jc w:val="both"/>
        <w:rPr>
          <w:spacing w:val="-2"/>
          <w:sz w:val="22"/>
          <w:szCs w:val="22"/>
        </w:rPr>
      </w:pPr>
      <w:r>
        <w:rPr>
          <w:spacing w:val="-2"/>
          <w:sz w:val="22"/>
          <w:szCs w:val="22"/>
        </w:rPr>
        <w:t xml:space="preserve">8.1 </w:t>
      </w:r>
      <w:r w:rsidR="00E312D0">
        <w:rPr>
          <w:spacing w:val="-2"/>
          <w:sz w:val="22"/>
          <w:szCs w:val="22"/>
        </w:rPr>
        <w:t>Whether</w:t>
      </w:r>
      <w:r>
        <w:rPr>
          <w:spacing w:val="-2"/>
          <w:sz w:val="22"/>
          <w:szCs w:val="22"/>
        </w:rPr>
        <w:t xml:space="preserve"> the</w:t>
      </w:r>
      <w:r w:rsidR="00DB3C0A">
        <w:rPr>
          <w:spacing w:val="-2"/>
          <w:sz w:val="22"/>
          <w:szCs w:val="22"/>
        </w:rPr>
        <w:t xml:space="preserve"> </w:t>
      </w:r>
      <w:r>
        <w:rPr>
          <w:spacing w:val="-2"/>
          <w:sz w:val="22"/>
          <w:szCs w:val="22"/>
        </w:rPr>
        <w:t xml:space="preserve">firm/ </w:t>
      </w:r>
      <w:r w:rsidR="00E312D0">
        <w:rPr>
          <w:spacing w:val="-2"/>
          <w:sz w:val="22"/>
          <w:szCs w:val="22"/>
        </w:rPr>
        <w:t>individual choose</w:t>
      </w:r>
      <w:r>
        <w:rPr>
          <w:spacing w:val="-2"/>
          <w:sz w:val="22"/>
          <w:szCs w:val="22"/>
        </w:rPr>
        <w:t xml:space="preserve"> to submit both Technical and Financial Proposals in hard or soft copies, submissions shall be made in accordance </w:t>
      </w:r>
      <w:r w:rsidRPr="000D51C6">
        <w:rPr>
          <w:spacing w:val="-2"/>
          <w:sz w:val="22"/>
          <w:szCs w:val="22"/>
        </w:rPr>
        <w:t>to</w:t>
      </w:r>
      <w:r w:rsidR="00D14F01" w:rsidRPr="000D51C6">
        <w:rPr>
          <w:spacing w:val="-2"/>
          <w:sz w:val="22"/>
          <w:szCs w:val="22"/>
        </w:rPr>
        <w:t xml:space="preserve"> Clause 4.4</w:t>
      </w:r>
      <w:r w:rsidR="002A3609" w:rsidRPr="000D51C6">
        <w:rPr>
          <w:spacing w:val="-2"/>
          <w:sz w:val="22"/>
          <w:szCs w:val="22"/>
        </w:rPr>
        <w:t>.</w:t>
      </w:r>
      <w:r w:rsidR="002A3609" w:rsidRPr="00555AC8">
        <w:rPr>
          <w:spacing w:val="-2"/>
          <w:sz w:val="22"/>
          <w:szCs w:val="22"/>
        </w:rPr>
        <w:t xml:space="preserve"> No information of the financial proposal should be provided in the Technical Proposal. </w:t>
      </w:r>
    </w:p>
    <w:p w:rsidR="00B16EBA" w:rsidRPr="00555AC8" w:rsidRDefault="00B16EBA" w:rsidP="00BD7606">
      <w:pPr>
        <w:suppressAutoHyphens/>
        <w:jc w:val="both"/>
        <w:rPr>
          <w:spacing w:val="-2"/>
          <w:sz w:val="22"/>
          <w:szCs w:val="22"/>
        </w:rPr>
      </w:pPr>
    </w:p>
    <w:p w:rsidR="002A3609" w:rsidRPr="00555AC8" w:rsidRDefault="002A3609" w:rsidP="00BD7606">
      <w:pPr>
        <w:suppressAutoHyphens/>
        <w:jc w:val="both"/>
        <w:rPr>
          <w:spacing w:val="-2"/>
          <w:sz w:val="22"/>
          <w:szCs w:val="22"/>
        </w:rPr>
      </w:pPr>
    </w:p>
    <w:p w:rsidR="00BD7606" w:rsidRPr="00555AC8" w:rsidRDefault="002A3609" w:rsidP="00BD7606">
      <w:pPr>
        <w:suppressAutoHyphens/>
        <w:jc w:val="both"/>
        <w:rPr>
          <w:spacing w:val="-2"/>
          <w:sz w:val="22"/>
          <w:szCs w:val="22"/>
        </w:rPr>
      </w:pPr>
      <w:r w:rsidRPr="00555AC8">
        <w:rPr>
          <w:spacing w:val="-2"/>
          <w:sz w:val="22"/>
          <w:szCs w:val="22"/>
        </w:rPr>
        <w:t>8.2 The Technical Proposal will be opened and evaluated first and the Financial Proposal will be opened only for those participating firms who have</w:t>
      </w:r>
      <w:r w:rsidR="0032261F">
        <w:rPr>
          <w:spacing w:val="-2"/>
          <w:sz w:val="22"/>
          <w:szCs w:val="22"/>
        </w:rPr>
        <w:t xml:space="preserve"> scored equal to or more than 60</w:t>
      </w:r>
      <w:r w:rsidRPr="00555AC8">
        <w:rPr>
          <w:spacing w:val="-2"/>
          <w:sz w:val="22"/>
          <w:szCs w:val="22"/>
        </w:rPr>
        <w:t xml:space="preserve"> % in their Technical Proposal.    </w:t>
      </w:r>
      <w:r w:rsidR="00BD7606" w:rsidRPr="00555AC8">
        <w:rPr>
          <w:spacing w:val="-2"/>
          <w:sz w:val="22"/>
          <w:szCs w:val="22"/>
        </w:rPr>
        <w:tab/>
      </w:r>
      <w:r w:rsidR="00BD7606" w:rsidRPr="00555AC8">
        <w:rPr>
          <w:spacing w:val="-2"/>
          <w:sz w:val="22"/>
          <w:szCs w:val="22"/>
        </w:rPr>
        <w:tab/>
      </w:r>
      <w:r w:rsidR="00BD7606" w:rsidRPr="00555AC8">
        <w:rPr>
          <w:spacing w:val="-2"/>
          <w:sz w:val="22"/>
          <w:szCs w:val="22"/>
        </w:rPr>
        <w:tab/>
      </w:r>
      <w:r w:rsidR="00BD7606" w:rsidRPr="00555AC8">
        <w:rPr>
          <w:spacing w:val="-2"/>
          <w:sz w:val="22"/>
          <w:szCs w:val="22"/>
        </w:rPr>
        <w:tab/>
      </w:r>
      <w:r w:rsidR="00BD7606" w:rsidRPr="00555AC8">
        <w:rPr>
          <w:spacing w:val="-2"/>
          <w:sz w:val="22"/>
          <w:szCs w:val="22"/>
        </w:rPr>
        <w:tab/>
      </w:r>
      <w:r w:rsidR="00BD7606" w:rsidRPr="00555AC8">
        <w:rPr>
          <w:spacing w:val="-2"/>
          <w:sz w:val="22"/>
          <w:szCs w:val="22"/>
        </w:rPr>
        <w:tab/>
      </w:r>
      <w:r w:rsidR="00BD7606" w:rsidRPr="00555AC8">
        <w:rPr>
          <w:spacing w:val="-2"/>
          <w:sz w:val="22"/>
          <w:szCs w:val="22"/>
        </w:rPr>
        <w:tab/>
      </w:r>
      <w:r w:rsidR="00BD7606" w:rsidRPr="00555AC8">
        <w:rPr>
          <w:spacing w:val="-2"/>
          <w:sz w:val="22"/>
          <w:szCs w:val="22"/>
        </w:rPr>
        <w:tab/>
      </w:r>
      <w:r w:rsidR="00BD7606" w:rsidRPr="00555AC8">
        <w:rPr>
          <w:spacing w:val="-2"/>
          <w:sz w:val="22"/>
          <w:szCs w:val="22"/>
        </w:rPr>
        <w:tab/>
        <w:t xml:space="preserve">    </w:t>
      </w:r>
      <w:r w:rsidR="007E3C79" w:rsidRPr="00555AC8">
        <w:rPr>
          <w:spacing w:val="-2"/>
          <w:sz w:val="22"/>
          <w:szCs w:val="22"/>
        </w:rPr>
        <w:t xml:space="preserve"> </w:t>
      </w:r>
    </w:p>
    <w:p w:rsidR="00BD7606" w:rsidRPr="00555AC8" w:rsidRDefault="00BD7606" w:rsidP="00BD7606">
      <w:pPr>
        <w:suppressAutoHyphens/>
        <w:jc w:val="both"/>
        <w:rPr>
          <w:spacing w:val="-2"/>
          <w:sz w:val="22"/>
          <w:szCs w:val="22"/>
        </w:rPr>
      </w:pPr>
      <w:r w:rsidRPr="00555AC8">
        <w:rPr>
          <w:spacing w:val="-2"/>
          <w:sz w:val="22"/>
          <w:szCs w:val="22"/>
          <w:u w:val="single"/>
        </w:rPr>
        <w:t>Attachments</w:t>
      </w:r>
      <w:r w:rsidRPr="00555AC8">
        <w:rPr>
          <w:spacing w:val="-2"/>
          <w:sz w:val="22"/>
          <w:szCs w:val="22"/>
        </w:rPr>
        <w:t>:</w:t>
      </w:r>
    </w:p>
    <w:p w:rsidR="00BD7606" w:rsidRPr="00555AC8" w:rsidRDefault="00BD7606" w:rsidP="00BD7606">
      <w:pPr>
        <w:tabs>
          <w:tab w:val="left" w:pos="-1440"/>
          <w:tab w:val="left" w:pos="-720"/>
        </w:tabs>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1.</w:t>
      </w:r>
      <w:r w:rsidRPr="00555AC8">
        <w:rPr>
          <w:spacing w:val="-2"/>
          <w:sz w:val="22"/>
          <w:szCs w:val="22"/>
        </w:rPr>
        <w:tab/>
        <w:t>TORs</w:t>
      </w:r>
    </w:p>
    <w:p w:rsidR="00BD7606" w:rsidRPr="00555AC8" w:rsidRDefault="005212C7" w:rsidP="00BD7606">
      <w:pPr>
        <w:suppressAutoHyphens/>
        <w:jc w:val="both"/>
        <w:rPr>
          <w:spacing w:val="-2"/>
          <w:sz w:val="22"/>
          <w:szCs w:val="22"/>
        </w:rPr>
      </w:pPr>
      <w:r w:rsidRPr="00555AC8">
        <w:rPr>
          <w:spacing w:val="-2"/>
          <w:sz w:val="22"/>
          <w:szCs w:val="22"/>
        </w:rPr>
        <w:t>2.</w:t>
      </w:r>
      <w:r w:rsidRPr="00555AC8">
        <w:rPr>
          <w:spacing w:val="-2"/>
          <w:sz w:val="22"/>
          <w:szCs w:val="22"/>
        </w:rPr>
        <w:tab/>
        <w:t>Annexures</w:t>
      </w:r>
    </w:p>
    <w:p w:rsidR="00BD7606" w:rsidRDefault="00BD7606" w:rsidP="00BD7606">
      <w:pPr>
        <w:suppressAutoHyphens/>
        <w:jc w:val="both"/>
        <w:rPr>
          <w:spacing w:val="-2"/>
          <w:sz w:val="22"/>
          <w:szCs w:val="22"/>
        </w:rPr>
      </w:pPr>
      <w:r w:rsidRPr="00555AC8">
        <w:rPr>
          <w:spacing w:val="-2"/>
          <w:sz w:val="22"/>
          <w:szCs w:val="22"/>
        </w:rPr>
        <w:t>4.</w:t>
      </w:r>
      <w:r w:rsidRPr="00555AC8">
        <w:rPr>
          <w:spacing w:val="-2"/>
          <w:sz w:val="22"/>
          <w:szCs w:val="22"/>
        </w:rPr>
        <w:tab/>
        <w:t>Draft Form of Contract</w:t>
      </w:r>
    </w:p>
    <w:p w:rsidR="005B636D" w:rsidRDefault="005B636D" w:rsidP="00BD7606">
      <w:pPr>
        <w:suppressAutoHyphens/>
        <w:jc w:val="both"/>
        <w:rPr>
          <w:spacing w:val="-2"/>
          <w:sz w:val="22"/>
          <w:szCs w:val="22"/>
        </w:rPr>
      </w:pPr>
    </w:p>
    <w:p w:rsidR="005B636D" w:rsidRPr="00555AC8" w:rsidRDefault="005B636D" w:rsidP="00BD7606">
      <w:pPr>
        <w:suppressAutoHyphens/>
        <w:jc w:val="both"/>
        <w:rPr>
          <w:spacing w:val="-2"/>
          <w:sz w:val="22"/>
          <w:szCs w:val="22"/>
        </w:rPr>
      </w:pPr>
    </w:p>
    <w:p w:rsidR="00BA160C" w:rsidRDefault="00BA160C" w:rsidP="00BA160C">
      <w:pPr>
        <w:suppressAutoHyphens/>
        <w:jc w:val="both"/>
        <w:rPr>
          <w:b/>
          <w:spacing w:val="-2"/>
          <w:sz w:val="22"/>
          <w:szCs w:val="22"/>
          <w:lang w:val="en-GB"/>
        </w:rPr>
      </w:pPr>
    </w:p>
    <w:p w:rsidR="00BA160C" w:rsidRDefault="00BA160C" w:rsidP="00BA160C">
      <w:pPr>
        <w:suppressAutoHyphens/>
        <w:jc w:val="center"/>
        <w:rPr>
          <w:b/>
          <w:spacing w:val="-2"/>
          <w:sz w:val="22"/>
          <w:szCs w:val="22"/>
          <w:lang w:val="en-GB"/>
        </w:rPr>
      </w:pPr>
    </w:p>
    <w:p w:rsidR="000115C3" w:rsidRPr="000115C3" w:rsidRDefault="000115C3" w:rsidP="00F23094">
      <w:pPr>
        <w:spacing w:line="276" w:lineRule="auto"/>
        <w:ind w:left="-540"/>
        <w:jc w:val="center"/>
        <w:outlineLvl w:val="0"/>
        <w:rPr>
          <w:b/>
          <w:i/>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0115C3">
        <w:rPr>
          <w:b/>
          <w:i/>
          <w:sz w:val="28"/>
          <w:szCs w:val="28"/>
        </w:rPr>
        <w:t xml:space="preserve">Annexure - 1 </w:t>
      </w:r>
    </w:p>
    <w:p w:rsidR="00F23094" w:rsidRPr="00F23094" w:rsidRDefault="00F23094" w:rsidP="00F23094">
      <w:pPr>
        <w:spacing w:line="276" w:lineRule="auto"/>
        <w:ind w:left="-540"/>
        <w:jc w:val="center"/>
        <w:outlineLvl w:val="0"/>
        <w:rPr>
          <w:b/>
          <w:sz w:val="28"/>
          <w:szCs w:val="28"/>
        </w:rPr>
      </w:pPr>
      <w:r w:rsidRPr="00F23094">
        <w:rPr>
          <w:b/>
          <w:sz w:val="28"/>
          <w:szCs w:val="28"/>
        </w:rPr>
        <w:t xml:space="preserve">Terms of Reference </w:t>
      </w:r>
    </w:p>
    <w:p w:rsidR="00F23094" w:rsidRPr="00F23094" w:rsidRDefault="00E312D0" w:rsidP="00F23094">
      <w:pPr>
        <w:spacing w:line="276" w:lineRule="auto"/>
        <w:jc w:val="center"/>
        <w:rPr>
          <w:b/>
          <w:sz w:val="28"/>
          <w:szCs w:val="28"/>
        </w:rPr>
      </w:pPr>
      <w:r>
        <w:rPr>
          <w:b/>
          <w:sz w:val="28"/>
          <w:szCs w:val="28"/>
        </w:rPr>
        <w:t xml:space="preserve">Translation of the </w:t>
      </w:r>
      <w:r w:rsidR="00F23094" w:rsidRPr="00F23094">
        <w:rPr>
          <w:b/>
          <w:sz w:val="28"/>
          <w:szCs w:val="28"/>
        </w:rPr>
        <w:t>Guidelines for Accreditation of Shelter home for women and children in difficult circumstances, Guideline for Child Adoption, 2017, CRC concluding observation and two optional protocol and CEDAW concluding observation</w:t>
      </w:r>
    </w:p>
    <w:p w:rsidR="00F23094" w:rsidRPr="00F23094" w:rsidRDefault="00F23094" w:rsidP="00F23094">
      <w:pPr>
        <w:spacing w:line="276" w:lineRule="auto"/>
        <w:rPr>
          <w:b/>
          <w:sz w:val="28"/>
          <w:szCs w:val="28"/>
        </w:rPr>
      </w:pPr>
    </w:p>
    <w:p w:rsidR="00F23094" w:rsidRPr="00F23094" w:rsidRDefault="00F23094" w:rsidP="00F23094">
      <w:pPr>
        <w:spacing w:line="276" w:lineRule="auto"/>
        <w:jc w:val="both"/>
        <w:rPr>
          <w:bCs/>
        </w:rPr>
      </w:pPr>
      <w:r w:rsidRPr="00F23094">
        <w:rPr>
          <w:b/>
        </w:rPr>
        <w:t>POST TITLE</w:t>
      </w:r>
      <w:r w:rsidRPr="00F23094">
        <w:rPr>
          <w:bCs/>
        </w:rPr>
        <w:t>:                                    Short term consultancy on translation</w:t>
      </w:r>
    </w:p>
    <w:p w:rsidR="00F23094" w:rsidRPr="00F23094" w:rsidRDefault="00F23094" w:rsidP="00F23094">
      <w:pPr>
        <w:spacing w:line="276" w:lineRule="auto"/>
        <w:ind w:left="3600" w:hanging="3600"/>
        <w:jc w:val="both"/>
        <w:rPr>
          <w:bCs/>
        </w:rPr>
      </w:pPr>
      <w:r w:rsidRPr="00F23094">
        <w:rPr>
          <w:b/>
        </w:rPr>
        <w:t xml:space="preserve">PROJECT NAME:                 </w:t>
      </w:r>
      <w:r w:rsidRPr="00F23094">
        <w:rPr>
          <w:bCs/>
        </w:rPr>
        <w:t>Translation of CRC concluding observation and two optional   protocol, CEDAW concluding observation, Guideline for accreditation of shelter home for women and children in difficult circumstances and guideline for child adoption 2017.</w:t>
      </w:r>
    </w:p>
    <w:p w:rsidR="00F23094" w:rsidRPr="00F23094" w:rsidRDefault="00F23094" w:rsidP="00F23094">
      <w:pPr>
        <w:spacing w:line="276" w:lineRule="auto"/>
        <w:ind w:left="2016" w:hanging="2016"/>
        <w:jc w:val="both"/>
        <w:rPr>
          <w:bCs/>
        </w:rPr>
      </w:pPr>
      <w:r w:rsidRPr="00F23094">
        <w:rPr>
          <w:b/>
        </w:rPr>
        <w:t xml:space="preserve">COUNTRY OF ASSIGNMENT:     </w:t>
      </w:r>
      <w:r w:rsidRPr="00F23094">
        <w:rPr>
          <w:bCs/>
        </w:rPr>
        <w:t>Bhutan</w:t>
      </w:r>
    </w:p>
    <w:p w:rsidR="00F23094" w:rsidRPr="00F23094" w:rsidRDefault="00F23094" w:rsidP="00F23094">
      <w:pPr>
        <w:spacing w:line="276" w:lineRule="auto"/>
        <w:rPr>
          <w:bCs/>
          <w:sz w:val="28"/>
          <w:szCs w:val="28"/>
        </w:rPr>
      </w:pPr>
    </w:p>
    <w:p w:rsidR="00F23094" w:rsidRPr="00F23094" w:rsidRDefault="00F23094" w:rsidP="00F23094">
      <w:pPr>
        <w:numPr>
          <w:ilvl w:val="0"/>
          <w:numId w:val="19"/>
        </w:numPr>
        <w:spacing w:line="276" w:lineRule="auto"/>
        <w:contextualSpacing/>
        <w:rPr>
          <w:b/>
        </w:rPr>
      </w:pPr>
      <w:r w:rsidRPr="00F23094">
        <w:rPr>
          <w:b/>
        </w:rPr>
        <w:t xml:space="preserve">Background </w:t>
      </w:r>
    </w:p>
    <w:p w:rsidR="00F23094" w:rsidRPr="00F23094" w:rsidRDefault="00F23094" w:rsidP="00F23094">
      <w:pPr>
        <w:spacing w:line="276" w:lineRule="auto"/>
        <w:jc w:val="both"/>
        <w:rPr>
          <w:b/>
        </w:rPr>
      </w:pPr>
    </w:p>
    <w:p w:rsidR="00F23094" w:rsidRPr="00F23094" w:rsidRDefault="00F23094" w:rsidP="00F23094">
      <w:pPr>
        <w:spacing w:line="276" w:lineRule="auto"/>
        <w:ind w:left="360"/>
        <w:jc w:val="both"/>
        <w:rPr>
          <w:bCs/>
        </w:rPr>
      </w:pPr>
      <w:r w:rsidRPr="00F23094">
        <w:rPr>
          <w:bCs/>
        </w:rPr>
        <w:t>The National Commission for Women and Children (NCWC) in consultation with the stakeholders prepared the reports of state party and written replies to UN CRC committee in relation to 3</w:t>
      </w:r>
      <w:r w:rsidRPr="00F23094">
        <w:rPr>
          <w:bCs/>
          <w:vertAlign w:val="superscript"/>
        </w:rPr>
        <w:t>rd</w:t>
      </w:r>
      <w:r w:rsidRPr="00F23094">
        <w:rPr>
          <w:bCs/>
        </w:rPr>
        <w:t xml:space="preserve"> and 5</w:t>
      </w:r>
      <w:r w:rsidRPr="00F23094">
        <w:rPr>
          <w:bCs/>
          <w:vertAlign w:val="superscript"/>
        </w:rPr>
        <w:t>th</w:t>
      </w:r>
      <w:r w:rsidRPr="00F23094">
        <w:rPr>
          <w:bCs/>
        </w:rPr>
        <w:t xml:space="preserve"> Periodic Report and two optional Protocols on the Sale of Children, Child Prostitution and Child Pornography (OPSC) and Involvement of Children in Armed Conflict (OPAC) and submitted to the Committee as mandated. The multi-sectoral delegation </w:t>
      </w:r>
      <w:r w:rsidR="00E14711" w:rsidRPr="00F23094">
        <w:rPr>
          <w:bCs/>
        </w:rPr>
        <w:t>led</w:t>
      </w:r>
      <w:r w:rsidRPr="00F23094">
        <w:rPr>
          <w:bCs/>
        </w:rPr>
        <w:t xml:space="preserve"> by </w:t>
      </w:r>
      <w:r w:rsidR="00E14711" w:rsidRPr="00F23094">
        <w:rPr>
          <w:bCs/>
        </w:rPr>
        <w:t>Chairperson</w:t>
      </w:r>
      <w:r w:rsidRPr="00F23094">
        <w:rPr>
          <w:bCs/>
        </w:rPr>
        <w:t xml:space="preserve"> of NCWC presented the three reports during the 75</w:t>
      </w:r>
      <w:r w:rsidRPr="00F23094">
        <w:rPr>
          <w:bCs/>
          <w:vertAlign w:val="superscript"/>
        </w:rPr>
        <w:t>th</w:t>
      </w:r>
      <w:r w:rsidRPr="00F23094">
        <w:rPr>
          <w:bCs/>
        </w:rPr>
        <w:t xml:space="preserve"> session of the Committee on the Right of Child (CRC) at Geneva, Switzerland from May 17-18, 2017. And based on the responses by the state party the concluding observations are provided.</w:t>
      </w:r>
    </w:p>
    <w:p w:rsidR="00F23094" w:rsidRPr="00F23094" w:rsidRDefault="00F23094" w:rsidP="00F23094">
      <w:pPr>
        <w:spacing w:line="276" w:lineRule="auto"/>
        <w:ind w:left="360"/>
        <w:jc w:val="both"/>
        <w:rPr>
          <w:bCs/>
        </w:rPr>
      </w:pPr>
    </w:p>
    <w:p w:rsidR="00F23094" w:rsidRPr="00F23094" w:rsidRDefault="00F23094" w:rsidP="00F23094">
      <w:pPr>
        <w:spacing w:line="276" w:lineRule="auto"/>
        <w:ind w:left="360"/>
        <w:jc w:val="both"/>
        <w:rPr>
          <w:bCs/>
        </w:rPr>
      </w:pPr>
      <w:r w:rsidRPr="00F23094">
        <w:rPr>
          <w:bCs/>
        </w:rPr>
        <w:t xml:space="preserve">Similarly, </w:t>
      </w:r>
      <w:r w:rsidRPr="00F23094">
        <w:t>the combined 8</w:t>
      </w:r>
      <w:r w:rsidRPr="00F23094">
        <w:rPr>
          <w:vertAlign w:val="superscript"/>
        </w:rPr>
        <w:t>th</w:t>
      </w:r>
      <w:r w:rsidRPr="00F23094">
        <w:t xml:space="preserve"> and 9</w:t>
      </w:r>
      <w:r w:rsidRPr="00F23094">
        <w:rPr>
          <w:vertAlign w:val="superscript"/>
        </w:rPr>
        <w:t>th</w:t>
      </w:r>
      <w:r w:rsidRPr="00F23094">
        <w:t xml:space="preserve"> periodic CEDAW report was presented to the UN CEDAW Committee on 27</w:t>
      </w:r>
      <w:r w:rsidRPr="00F23094">
        <w:rPr>
          <w:vertAlign w:val="superscript"/>
        </w:rPr>
        <w:t>th</w:t>
      </w:r>
      <w:r w:rsidRPr="00F23094">
        <w:t xml:space="preserve"> October 2016 in Geneva, Switzerland. As a state party to CEDAW, the state is mandated to submit periodic report every four year. The report, which was prepared after extensive consultations with various stakeholders, focuses on how CEDAW is being implemented in Bhutan. During the reporting, the CEDAW Committee engages in discussions with the delegation of the state party, based on which concluding observations are provided. The concluding observations become a primary basis for the next CEDAW reporting. </w:t>
      </w:r>
    </w:p>
    <w:p w:rsidR="00F23094" w:rsidRPr="00F23094" w:rsidRDefault="00F23094" w:rsidP="00F23094">
      <w:pPr>
        <w:spacing w:line="276" w:lineRule="auto"/>
        <w:ind w:left="360"/>
        <w:jc w:val="both"/>
        <w:rPr>
          <w:bCs/>
        </w:rPr>
      </w:pPr>
    </w:p>
    <w:p w:rsidR="00F23094" w:rsidRPr="00F23094" w:rsidRDefault="00F23094" w:rsidP="00F23094">
      <w:pPr>
        <w:spacing w:line="276" w:lineRule="auto"/>
        <w:ind w:left="360"/>
        <w:jc w:val="both"/>
        <w:rPr>
          <w:bCs/>
        </w:rPr>
      </w:pPr>
      <w:r w:rsidRPr="00F23094">
        <w:rPr>
          <w:bCs/>
        </w:rPr>
        <w:t>The guidelines for accreditation of shelter for women and children in difficult circumstances are finalized by commission member with representatives from government, non-governments and NCWC. Larger stakeholder consultations were also conducted to review the draft guidelines prior to its finalization. The final guideline was endorsed by the Hon’ble Commissioner of the NCWC during the 9</w:t>
      </w:r>
      <w:r w:rsidRPr="00F23094">
        <w:rPr>
          <w:bCs/>
          <w:vertAlign w:val="superscript"/>
        </w:rPr>
        <w:t>th</w:t>
      </w:r>
      <w:r w:rsidRPr="00F23094">
        <w:rPr>
          <w:bCs/>
        </w:rPr>
        <w:t xml:space="preserve"> Commission Meeting. The guideline will lay down systematic procedures and requirements for all agencies providing the shelter services to women and children in difficult circumstances </w:t>
      </w:r>
      <w:r w:rsidRPr="00F23094">
        <w:rPr>
          <w:bCs/>
        </w:rPr>
        <w:lastRenderedPageBreak/>
        <w:t>dealing and also establish mechanisms to facilitate the provision of support to promote and monitor the wellbeing of children.</w:t>
      </w:r>
    </w:p>
    <w:p w:rsidR="00F23094" w:rsidRPr="00F23094" w:rsidRDefault="00F23094" w:rsidP="00F23094">
      <w:pPr>
        <w:spacing w:line="276" w:lineRule="auto"/>
        <w:ind w:left="360"/>
        <w:jc w:val="both"/>
        <w:rPr>
          <w:bCs/>
        </w:rPr>
      </w:pPr>
    </w:p>
    <w:p w:rsidR="00F23094" w:rsidRPr="00F23094" w:rsidRDefault="00F23094" w:rsidP="00F23094">
      <w:pPr>
        <w:spacing w:line="276" w:lineRule="auto"/>
        <w:ind w:left="360"/>
        <w:jc w:val="both"/>
        <w:rPr>
          <w:bCs/>
        </w:rPr>
      </w:pPr>
      <w:r w:rsidRPr="00F23094">
        <w:rPr>
          <w:bCs/>
        </w:rPr>
        <w:t xml:space="preserve">As per Section 72 of the Child Adoption Act of Bhutan 2012, the National Commission for Women and Children developed the Guidelines to ensure that the adoption are made in best interest of the child, put in place systematic procedures for efficient and effective processing of the adoption, provide procedures and mechanisms to facilitate monitoring the well-being of the child; and prevent abduction, sale or trafficking of the children. The guideline was endorsed by </w:t>
      </w:r>
      <w:r w:rsidR="00E14711" w:rsidRPr="00F23094">
        <w:rPr>
          <w:bCs/>
        </w:rPr>
        <w:t>Hon’ble</w:t>
      </w:r>
      <w:r w:rsidR="00E14711">
        <w:rPr>
          <w:bCs/>
        </w:rPr>
        <w:t xml:space="preserve"> C</w:t>
      </w:r>
      <w:r w:rsidRPr="00F23094">
        <w:rPr>
          <w:bCs/>
        </w:rPr>
        <w:t>ommissioner during the 10</w:t>
      </w:r>
      <w:r w:rsidRPr="00F23094">
        <w:rPr>
          <w:bCs/>
          <w:vertAlign w:val="superscript"/>
        </w:rPr>
        <w:t>th</w:t>
      </w:r>
      <w:r w:rsidRPr="00F23094">
        <w:rPr>
          <w:bCs/>
        </w:rPr>
        <w:t xml:space="preserve"> Commission meeting.</w:t>
      </w:r>
    </w:p>
    <w:p w:rsidR="00F23094" w:rsidRPr="00F23094" w:rsidRDefault="00F23094" w:rsidP="00F23094">
      <w:pPr>
        <w:spacing w:line="276" w:lineRule="auto"/>
        <w:ind w:left="360"/>
        <w:jc w:val="both"/>
        <w:rPr>
          <w:bCs/>
        </w:rPr>
      </w:pPr>
    </w:p>
    <w:p w:rsidR="00F23094" w:rsidRPr="00F23094" w:rsidRDefault="00F23094" w:rsidP="00F23094">
      <w:pPr>
        <w:spacing w:line="276" w:lineRule="auto"/>
      </w:pPr>
    </w:p>
    <w:p w:rsidR="00F23094" w:rsidRPr="00F23094" w:rsidRDefault="00F23094" w:rsidP="00F23094">
      <w:pPr>
        <w:numPr>
          <w:ilvl w:val="0"/>
          <w:numId w:val="19"/>
        </w:numPr>
        <w:spacing w:line="276" w:lineRule="auto"/>
        <w:contextualSpacing/>
        <w:jc w:val="both"/>
        <w:rPr>
          <w:b/>
          <w:lang w:val="en-GB"/>
        </w:rPr>
      </w:pPr>
      <w:r w:rsidRPr="00F23094">
        <w:rPr>
          <w:b/>
        </w:rPr>
        <w:t>Purpose of consultancy</w:t>
      </w:r>
    </w:p>
    <w:p w:rsidR="00F23094" w:rsidRPr="00F23094" w:rsidRDefault="00F23094" w:rsidP="00F23094">
      <w:pPr>
        <w:spacing w:line="276" w:lineRule="auto"/>
        <w:ind w:left="360"/>
        <w:contextualSpacing/>
        <w:jc w:val="both"/>
        <w:rPr>
          <w:b/>
          <w:lang w:val="en-GB"/>
        </w:rPr>
      </w:pPr>
    </w:p>
    <w:p w:rsidR="00F23094" w:rsidRPr="00F23094" w:rsidRDefault="00F23094" w:rsidP="00F23094">
      <w:pPr>
        <w:spacing w:line="276" w:lineRule="auto"/>
        <w:ind w:left="360"/>
        <w:jc w:val="both"/>
        <w:rPr>
          <w:bCs/>
        </w:rPr>
      </w:pPr>
      <w:r w:rsidRPr="00F23094">
        <w:t xml:space="preserve">The purpose of this consultancy is to translate the Concluding Observation of the Combined Third to Fifth, Periodic Report of Kingdom of Bhutan on Convention of Right of the Children and Two Optional Protocols, Concluding Observation of the Combined Eighth and Ninth Periodic Reports of Kingdom of Bhutan on CEDAW, Guideline for Child Adoption, 2017 and Guidelines for Accreditation of Shelter home for women and children in difficult circumstances </w:t>
      </w:r>
    </w:p>
    <w:p w:rsidR="00F23094" w:rsidRPr="00F23094" w:rsidRDefault="00F23094" w:rsidP="00F23094">
      <w:pPr>
        <w:spacing w:line="276" w:lineRule="auto"/>
        <w:ind w:left="360"/>
        <w:jc w:val="both"/>
      </w:pPr>
    </w:p>
    <w:p w:rsidR="00F23094" w:rsidRPr="00F23094" w:rsidRDefault="00F23094" w:rsidP="00F23094">
      <w:pPr>
        <w:spacing w:line="276" w:lineRule="auto"/>
        <w:ind w:left="360"/>
        <w:jc w:val="both"/>
      </w:pPr>
      <w:r w:rsidRPr="00F23094">
        <w:t>The translated version of the Concluding observation of CRC and two optional protocols, Concluding Observation of CEDAW, guidelines for accreditation of shelter for women and children in difficult circumstances and Child adoption guideline, 2017 will be disseminated to all the stakeholders and the general public during the stakeholder consultations and sensitization workshops which the NCWC will be conducting.</w:t>
      </w:r>
    </w:p>
    <w:p w:rsidR="00F23094" w:rsidRPr="00F23094" w:rsidRDefault="00F23094" w:rsidP="00F23094">
      <w:pPr>
        <w:spacing w:line="276" w:lineRule="auto"/>
        <w:ind w:left="360"/>
        <w:contextualSpacing/>
        <w:jc w:val="both"/>
        <w:rPr>
          <w:b/>
          <w:lang w:val="en-GB"/>
        </w:rPr>
      </w:pPr>
    </w:p>
    <w:p w:rsidR="00F23094" w:rsidRPr="00F23094" w:rsidRDefault="00F23094" w:rsidP="00F23094">
      <w:pPr>
        <w:numPr>
          <w:ilvl w:val="0"/>
          <w:numId w:val="19"/>
        </w:numPr>
        <w:spacing w:line="276" w:lineRule="auto"/>
        <w:contextualSpacing/>
        <w:jc w:val="both"/>
        <w:rPr>
          <w:b/>
          <w:lang w:val="en-GB"/>
        </w:rPr>
      </w:pPr>
      <w:r w:rsidRPr="00F23094">
        <w:rPr>
          <w:b/>
          <w:lang w:val="en-GB"/>
        </w:rPr>
        <w:t>Work Assignment:</w:t>
      </w:r>
    </w:p>
    <w:p w:rsidR="00F23094" w:rsidRPr="00F23094" w:rsidRDefault="00F23094" w:rsidP="00F23094">
      <w:pPr>
        <w:spacing w:line="276" w:lineRule="auto"/>
        <w:jc w:val="both"/>
        <w:rPr>
          <w:i/>
          <w:lang w:val="en-GB"/>
        </w:rPr>
      </w:pPr>
    </w:p>
    <w:p w:rsidR="00F23094" w:rsidRPr="00F23094" w:rsidRDefault="00F23094" w:rsidP="00F23094">
      <w:pPr>
        <w:spacing w:line="276" w:lineRule="auto"/>
        <w:ind w:left="360"/>
        <w:jc w:val="both"/>
        <w:rPr>
          <w:lang w:val="en-GB"/>
        </w:rPr>
      </w:pPr>
      <w:r w:rsidRPr="00F23094">
        <w:rPr>
          <w:lang w:val="en-GB"/>
        </w:rPr>
        <w:t>The consultant will be required to translate the following documents from English to Dzongkha in plain and simple language without distorting the meaning of the text:</w:t>
      </w:r>
    </w:p>
    <w:p w:rsidR="00F23094" w:rsidRPr="00F23094" w:rsidRDefault="00F23094" w:rsidP="00F23094">
      <w:pPr>
        <w:spacing w:line="276" w:lineRule="auto"/>
        <w:ind w:left="360"/>
        <w:jc w:val="both"/>
        <w:rPr>
          <w:lang w:val="en-GB"/>
        </w:rPr>
      </w:pPr>
    </w:p>
    <w:tbl>
      <w:tblPr>
        <w:tblStyle w:val="TableGrid1"/>
        <w:tblW w:w="0" w:type="auto"/>
        <w:tblInd w:w="468" w:type="dxa"/>
        <w:tblLook w:val="04A0" w:firstRow="1" w:lastRow="0" w:firstColumn="1" w:lastColumn="0" w:noHBand="0" w:noVBand="1"/>
      </w:tblPr>
      <w:tblGrid>
        <w:gridCol w:w="895"/>
        <w:gridCol w:w="7485"/>
        <w:gridCol w:w="1078"/>
      </w:tblGrid>
      <w:tr w:rsidR="00F23094" w:rsidRPr="00F23094" w:rsidTr="003B0392">
        <w:trPr>
          <w:trHeight w:val="637"/>
        </w:trPr>
        <w:tc>
          <w:tcPr>
            <w:tcW w:w="900" w:type="dxa"/>
          </w:tcPr>
          <w:p w:rsidR="00F23094" w:rsidRPr="00F23094" w:rsidRDefault="00F23094" w:rsidP="00F23094">
            <w:pPr>
              <w:spacing w:line="276" w:lineRule="auto"/>
              <w:jc w:val="center"/>
              <w:rPr>
                <w:b/>
                <w:bCs/>
                <w:sz w:val="28"/>
                <w:szCs w:val="28"/>
                <w:lang w:val="en-GB"/>
              </w:rPr>
            </w:pPr>
            <w:proofErr w:type="spellStart"/>
            <w:r w:rsidRPr="00F23094">
              <w:rPr>
                <w:b/>
                <w:bCs/>
                <w:sz w:val="28"/>
                <w:szCs w:val="28"/>
                <w:lang w:val="en-GB"/>
              </w:rPr>
              <w:t>Sl</w:t>
            </w:r>
            <w:proofErr w:type="spellEnd"/>
            <w:r w:rsidRPr="00F23094">
              <w:rPr>
                <w:b/>
                <w:bCs/>
                <w:sz w:val="28"/>
                <w:szCs w:val="28"/>
                <w:lang w:val="en-GB"/>
              </w:rPr>
              <w:t xml:space="preserve"> No</w:t>
            </w:r>
          </w:p>
        </w:tc>
        <w:tc>
          <w:tcPr>
            <w:tcW w:w="7560" w:type="dxa"/>
          </w:tcPr>
          <w:p w:rsidR="00F23094" w:rsidRPr="00F23094" w:rsidRDefault="00F23094" w:rsidP="00F23094">
            <w:pPr>
              <w:spacing w:line="276" w:lineRule="auto"/>
              <w:jc w:val="center"/>
              <w:rPr>
                <w:b/>
                <w:bCs/>
                <w:sz w:val="28"/>
                <w:szCs w:val="28"/>
                <w:lang w:val="en-GB"/>
              </w:rPr>
            </w:pPr>
            <w:r w:rsidRPr="00F23094">
              <w:rPr>
                <w:b/>
                <w:bCs/>
                <w:sz w:val="28"/>
                <w:szCs w:val="28"/>
                <w:lang w:val="en-GB"/>
              </w:rPr>
              <w:t>Title of Document</w:t>
            </w:r>
          </w:p>
        </w:tc>
        <w:tc>
          <w:tcPr>
            <w:tcW w:w="1080" w:type="dxa"/>
          </w:tcPr>
          <w:p w:rsidR="00F23094" w:rsidRPr="00F23094" w:rsidRDefault="00F23094" w:rsidP="00F23094">
            <w:pPr>
              <w:spacing w:line="276" w:lineRule="auto"/>
              <w:jc w:val="center"/>
              <w:rPr>
                <w:b/>
                <w:bCs/>
                <w:sz w:val="28"/>
                <w:szCs w:val="28"/>
                <w:lang w:val="en-GB"/>
              </w:rPr>
            </w:pPr>
            <w:r w:rsidRPr="00F23094">
              <w:rPr>
                <w:b/>
                <w:bCs/>
                <w:sz w:val="28"/>
                <w:szCs w:val="28"/>
                <w:lang w:val="en-GB"/>
              </w:rPr>
              <w:t>Pages</w:t>
            </w:r>
          </w:p>
        </w:tc>
      </w:tr>
      <w:tr w:rsidR="00F23094" w:rsidRPr="00F23094" w:rsidTr="003B0392">
        <w:tc>
          <w:tcPr>
            <w:tcW w:w="900" w:type="dxa"/>
          </w:tcPr>
          <w:p w:rsidR="00F23094" w:rsidRPr="00F23094" w:rsidRDefault="00F23094" w:rsidP="00F23094">
            <w:pPr>
              <w:numPr>
                <w:ilvl w:val="0"/>
                <w:numId w:val="23"/>
              </w:numPr>
              <w:spacing w:line="276" w:lineRule="auto"/>
              <w:contextualSpacing/>
              <w:jc w:val="both"/>
              <w:rPr>
                <w:lang w:val="en-GB"/>
              </w:rPr>
            </w:pPr>
          </w:p>
        </w:tc>
        <w:tc>
          <w:tcPr>
            <w:tcW w:w="7560" w:type="dxa"/>
          </w:tcPr>
          <w:p w:rsidR="00F23094" w:rsidRPr="00F23094" w:rsidRDefault="00F23094" w:rsidP="00F23094">
            <w:pPr>
              <w:spacing w:line="276" w:lineRule="auto"/>
              <w:jc w:val="both"/>
              <w:rPr>
                <w:lang w:val="en-GB"/>
              </w:rPr>
            </w:pPr>
            <w:r w:rsidRPr="00F23094">
              <w:rPr>
                <w:lang w:val="en-GB"/>
              </w:rPr>
              <w:t>Concluding observations on the combined third to fifth periodic reports of the Kingdom of Bhutan on Convention on Right of Children</w:t>
            </w:r>
          </w:p>
        </w:tc>
        <w:tc>
          <w:tcPr>
            <w:tcW w:w="1080" w:type="dxa"/>
          </w:tcPr>
          <w:p w:rsidR="00F23094" w:rsidRPr="00F23094" w:rsidRDefault="00F23094" w:rsidP="00F23094">
            <w:pPr>
              <w:spacing w:line="276" w:lineRule="auto"/>
              <w:jc w:val="center"/>
              <w:rPr>
                <w:lang w:val="en-GB"/>
              </w:rPr>
            </w:pPr>
            <w:r w:rsidRPr="00F23094">
              <w:rPr>
                <w:lang w:val="en-GB"/>
              </w:rPr>
              <w:t>15</w:t>
            </w:r>
          </w:p>
        </w:tc>
      </w:tr>
      <w:tr w:rsidR="00F23094" w:rsidRPr="00F23094" w:rsidTr="003B0392">
        <w:tc>
          <w:tcPr>
            <w:tcW w:w="900" w:type="dxa"/>
          </w:tcPr>
          <w:p w:rsidR="00F23094" w:rsidRPr="00F23094" w:rsidRDefault="00F23094" w:rsidP="00F23094">
            <w:pPr>
              <w:numPr>
                <w:ilvl w:val="0"/>
                <w:numId w:val="23"/>
              </w:numPr>
              <w:spacing w:line="276" w:lineRule="auto"/>
              <w:contextualSpacing/>
              <w:jc w:val="both"/>
              <w:rPr>
                <w:lang w:val="en-GB"/>
              </w:rPr>
            </w:pPr>
          </w:p>
        </w:tc>
        <w:tc>
          <w:tcPr>
            <w:tcW w:w="7560" w:type="dxa"/>
          </w:tcPr>
          <w:p w:rsidR="00F23094" w:rsidRPr="00F23094" w:rsidRDefault="00F23094" w:rsidP="00F23094">
            <w:pPr>
              <w:spacing w:line="276" w:lineRule="auto"/>
              <w:jc w:val="both"/>
              <w:rPr>
                <w:lang w:val="en-GB"/>
              </w:rPr>
            </w:pPr>
            <w:r w:rsidRPr="00F23094">
              <w:rPr>
                <w:lang w:val="en-GB"/>
              </w:rPr>
              <w:t>Concluding observations on the report submitted by the Kingdom of Bhutan under article 8, paragraph 1, of the Optional Protocol to the Convention on the Rights of the Child on the involvement of children in armed conflict</w:t>
            </w:r>
          </w:p>
        </w:tc>
        <w:tc>
          <w:tcPr>
            <w:tcW w:w="1080" w:type="dxa"/>
          </w:tcPr>
          <w:p w:rsidR="00F23094" w:rsidRPr="00F23094" w:rsidRDefault="00F23094" w:rsidP="00F23094">
            <w:pPr>
              <w:spacing w:line="276" w:lineRule="auto"/>
              <w:jc w:val="center"/>
              <w:rPr>
                <w:lang w:val="en-GB"/>
              </w:rPr>
            </w:pPr>
            <w:r w:rsidRPr="00F23094">
              <w:rPr>
                <w:lang w:val="en-GB"/>
              </w:rPr>
              <w:t>4</w:t>
            </w:r>
          </w:p>
        </w:tc>
      </w:tr>
      <w:tr w:rsidR="00F23094" w:rsidRPr="00F23094" w:rsidTr="003B0392">
        <w:tc>
          <w:tcPr>
            <w:tcW w:w="900" w:type="dxa"/>
          </w:tcPr>
          <w:p w:rsidR="00F23094" w:rsidRPr="00F23094" w:rsidRDefault="00F23094" w:rsidP="00F23094">
            <w:pPr>
              <w:numPr>
                <w:ilvl w:val="0"/>
                <w:numId w:val="23"/>
              </w:numPr>
              <w:spacing w:line="276" w:lineRule="auto"/>
              <w:contextualSpacing/>
              <w:jc w:val="both"/>
              <w:rPr>
                <w:lang w:val="en-GB"/>
              </w:rPr>
            </w:pPr>
          </w:p>
        </w:tc>
        <w:tc>
          <w:tcPr>
            <w:tcW w:w="7560" w:type="dxa"/>
          </w:tcPr>
          <w:p w:rsidR="00F23094" w:rsidRPr="00F23094" w:rsidRDefault="00F23094" w:rsidP="00F23094">
            <w:pPr>
              <w:spacing w:line="276" w:lineRule="auto"/>
              <w:jc w:val="both"/>
              <w:rPr>
                <w:lang w:val="en-GB"/>
              </w:rPr>
            </w:pPr>
            <w:r w:rsidRPr="00F23094">
              <w:rPr>
                <w:lang w:val="en-GB"/>
              </w:rPr>
              <w:t>Concluding observations on the report submitted by the Kingdom of Bhutan under article 12 (1) of the Optional Protocol to the Convention on the Rights of the Child on the sale of children, child prostitution and child pornography</w:t>
            </w:r>
          </w:p>
        </w:tc>
        <w:tc>
          <w:tcPr>
            <w:tcW w:w="1080" w:type="dxa"/>
          </w:tcPr>
          <w:p w:rsidR="00F23094" w:rsidRPr="00F23094" w:rsidRDefault="00F23094" w:rsidP="00F23094">
            <w:pPr>
              <w:spacing w:line="276" w:lineRule="auto"/>
              <w:jc w:val="center"/>
              <w:rPr>
                <w:lang w:val="en-GB"/>
              </w:rPr>
            </w:pPr>
            <w:r w:rsidRPr="00F23094">
              <w:rPr>
                <w:lang w:val="en-GB"/>
              </w:rPr>
              <w:t>7</w:t>
            </w:r>
          </w:p>
        </w:tc>
      </w:tr>
      <w:tr w:rsidR="00F23094" w:rsidRPr="00F23094" w:rsidTr="003B0392">
        <w:tc>
          <w:tcPr>
            <w:tcW w:w="900" w:type="dxa"/>
          </w:tcPr>
          <w:p w:rsidR="00F23094" w:rsidRPr="00F23094" w:rsidRDefault="00F23094" w:rsidP="00F23094">
            <w:pPr>
              <w:numPr>
                <w:ilvl w:val="0"/>
                <w:numId w:val="23"/>
              </w:numPr>
              <w:spacing w:line="276" w:lineRule="auto"/>
              <w:contextualSpacing/>
              <w:jc w:val="both"/>
              <w:rPr>
                <w:lang w:val="en-GB"/>
              </w:rPr>
            </w:pPr>
          </w:p>
        </w:tc>
        <w:tc>
          <w:tcPr>
            <w:tcW w:w="7560" w:type="dxa"/>
          </w:tcPr>
          <w:p w:rsidR="00F23094" w:rsidRPr="00F23094" w:rsidRDefault="00F23094" w:rsidP="00F23094">
            <w:pPr>
              <w:spacing w:line="276" w:lineRule="auto"/>
              <w:jc w:val="both"/>
              <w:rPr>
                <w:lang w:val="en-GB"/>
              </w:rPr>
            </w:pPr>
            <w:r w:rsidRPr="00F23094">
              <w:rPr>
                <w:lang w:val="en-GB"/>
              </w:rPr>
              <w:t xml:space="preserve">Concluding observations on the combined eighth and ninth periodic reports of Bhutan on Convention on Elimination of All Form of Discrimination Against Women </w:t>
            </w:r>
          </w:p>
        </w:tc>
        <w:tc>
          <w:tcPr>
            <w:tcW w:w="1080" w:type="dxa"/>
          </w:tcPr>
          <w:p w:rsidR="00F23094" w:rsidRPr="00F23094" w:rsidRDefault="00F23094" w:rsidP="00F23094">
            <w:pPr>
              <w:spacing w:line="276" w:lineRule="auto"/>
              <w:jc w:val="center"/>
              <w:rPr>
                <w:lang w:val="en-GB"/>
              </w:rPr>
            </w:pPr>
            <w:r w:rsidRPr="00F23094">
              <w:rPr>
                <w:lang w:val="en-GB"/>
              </w:rPr>
              <w:t>11</w:t>
            </w:r>
          </w:p>
        </w:tc>
      </w:tr>
      <w:tr w:rsidR="00F23094" w:rsidRPr="00F23094" w:rsidTr="003B0392">
        <w:tc>
          <w:tcPr>
            <w:tcW w:w="900" w:type="dxa"/>
          </w:tcPr>
          <w:p w:rsidR="00F23094" w:rsidRPr="00F23094" w:rsidRDefault="00F23094" w:rsidP="00F23094">
            <w:pPr>
              <w:numPr>
                <w:ilvl w:val="0"/>
                <w:numId w:val="23"/>
              </w:numPr>
              <w:spacing w:line="276" w:lineRule="auto"/>
              <w:contextualSpacing/>
              <w:jc w:val="both"/>
              <w:rPr>
                <w:lang w:val="en-GB"/>
              </w:rPr>
            </w:pPr>
          </w:p>
        </w:tc>
        <w:tc>
          <w:tcPr>
            <w:tcW w:w="7560" w:type="dxa"/>
          </w:tcPr>
          <w:p w:rsidR="00F23094" w:rsidRPr="00F23094" w:rsidRDefault="00F23094" w:rsidP="00F23094">
            <w:pPr>
              <w:spacing w:line="276" w:lineRule="auto"/>
              <w:jc w:val="both"/>
              <w:rPr>
                <w:lang w:val="en-GB"/>
              </w:rPr>
            </w:pPr>
            <w:r w:rsidRPr="00F23094">
              <w:rPr>
                <w:lang w:val="en-GB"/>
              </w:rPr>
              <w:t>Guideline for accreditation of shelter homes for women and children in difficult circumstances</w:t>
            </w:r>
          </w:p>
        </w:tc>
        <w:tc>
          <w:tcPr>
            <w:tcW w:w="1080" w:type="dxa"/>
          </w:tcPr>
          <w:p w:rsidR="00F23094" w:rsidRPr="00F23094" w:rsidRDefault="00F23094" w:rsidP="00F23094">
            <w:pPr>
              <w:spacing w:line="276" w:lineRule="auto"/>
              <w:jc w:val="center"/>
              <w:rPr>
                <w:lang w:val="en-GB"/>
              </w:rPr>
            </w:pPr>
            <w:r w:rsidRPr="00F23094">
              <w:rPr>
                <w:lang w:val="en-GB"/>
              </w:rPr>
              <w:t>35</w:t>
            </w:r>
          </w:p>
        </w:tc>
      </w:tr>
      <w:tr w:rsidR="00F23094" w:rsidRPr="00F23094" w:rsidTr="003B0392">
        <w:tc>
          <w:tcPr>
            <w:tcW w:w="900" w:type="dxa"/>
          </w:tcPr>
          <w:p w:rsidR="00F23094" w:rsidRPr="00F23094" w:rsidRDefault="00F23094" w:rsidP="00F23094">
            <w:pPr>
              <w:numPr>
                <w:ilvl w:val="0"/>
                <w:numId w:val="23"/>
              </w:numPr>
              <w:spacing w:line="276" w:lineRule="auto"/>
              <w:contextualSpacing/>
              <w:jc w:val="both"/>
              <w:rPr>
                <w:lang w:val="en-GB"/>
              </w:rPr>
            </w:pPr>
          </w:p>
        </w:tc>
        <w:tc>
          <w:tcPr>
            <w:tcW w:w="7560" w:type="dxa"/>
          </w:tcPr>
          <w:p w:rsidR="00F23094" w:rsidRPr="00F23094" w:rsidRDefault="00F23094" w:rsidP="00F23094">
            <w:pPr>
              <w:spacing w:line="276" w:lineRule="auto"/>
              <w:jc w:val="both"/>
              <w:rPr>
                <w:lang w:val="en-GB"/>
              </w:rPr>
            </w:pPr>
            <w:r w:rsidRPr="00F23094">
              <w:rPr>
                <w:lang w:val="en-GB"/>
              </w:rPr>
              <w:t>Guideline for child adoption 2017</w:t>
            </w:r>
          </w:p>
        </w:tc>
        <w:tc>
          <w:tcPr>
            <w:tcW w:w="1080" w:type="dxa"/>
          </w:tcPr>
          <w:p w:rsidR="00F23094" w:rsidRPr="00F23094" w:rsidRDefault="00F23094" w:rsidP="00F23094">
            <w:pPr>
              <w:spacing w:line="276" w:lineRule="auto"/>
              <w:jc w:val="center"/>
              <w:rPr>
                <w:lang w:val="en-GB"/>
              </w:rPr>
            </w:pPr>
            <w:r w:rsidRPr="00F23094">
              <w:rPr>
                <w:lang w:val="en-GB"/>
              </w:rPr>
              <w:t>25</w:t>
            </w:r>
          </w:p>
        </w:tc>
      </w:tr>
      <w:tr w:rsidR="00F23094" w:rsidRPr="00F23094" w:rsidTr="003B0392">
        <w:tc>
          <w:tcPr>
            <w:tcW w:w="8460" w:type="dxa"/>
            <w:gridSpan w:val="2"/>
          </w:tcPr>
          <w:p w:rsidR="00F23094" w:rsidRPr="00F23094" w:rsidRDefault="00F23094" w:rsidP="00F23094">
            <w:pPr>
              <w:spacing w:line="276" w:lineRule="auto"/>
              <w:jc w:val="center"/>
              <w:rPr>
                <w:b/>
                <w:bCs/>
                <w:lang w:val="en-GB"/>
              </w:rPr>
            </w:pPr>
            <w:r w:rsidRPr="00F23094">
              <w:rPr>
                <w:b/>
                <w:bCs/>
                <w:lang w:val="en-GB"/>
              </w:rPr>
              <w:t>Total pages</w:t>
            </w:r>
          </w:p>
        </w:tc>
        <w:tc>
          <w:tcPr>
            <w:tcW w:w="1080" w:type="dxa"/>
          </w:tcPr>
          <w:p w:rsidR="00F23094" w:rsidRPr="00F23094" w:rsidRDefault="00F23094" w:rsidP="00F23094">
            <w:pPr>
              <w:spacing w:line="276" w:lineRule="auto"/>
              <w:jc w:val="center"/>
              <w:rPr>
                <w:b/>
                <w:bCs/>
                <w:lang w:val="en-GB"/>
              </w:rPr>
            </w:pPr>
            <w:r w:rsidRPr="00F23094">
              <w:rPr>
                <w:b/>
                <w:bCs/>
                <w:lang w:val="en-GB"/>
              </w:rPr>
              <w:t>97</w:t>
            </w:r>
          </w:p>
        </w:tc>
      </w:tr>
    </w:tbl>
    <w:p w:rsidR="00F23094" w:rsidRPr="00F23094" w:rsidRDefault="00F23094" w:rsidP="00F23094">
      <w:pPr>
        <w:spacing w:line="276" w:lineRule="auto"/>
        <w:ind w:left="360"/>
        <w:jc w:val="both"/>
        <w:rPr>
          <w:lang w:val="en-GB"/>
        </w:rPr>
      </w:pPr>
    </w:p>
    <w:p w:rsidR="00F23094" w:rsidRPr="00F23094" w:rsidRDefault="00F23094" w:rsidP="00F23094">
      <w:pPr>
        <w:spacing w:line="276" w:lineRule="auto"/>
        <w:ind w:left="360"/>
        <w:jc w:val="both"/>
        <w:rPr>
          <w:lang w:val="en-GB"/>
        </w:rPr>
      </w:pPr>
    </w:p>
    <w:p w:rsidR="00F23094" w:rsidRPr="00F23094" w:rsidRDefault="00F23094" w:rsidP="00F23094">
      <w:pPr>
        <w:numPr>
          <w:ilvl w:val="0"/>
          <w:numId w:val="19"/>
        </w:numPr>
        <w:spacing w:line="276" w:lineRule="auto"/>
        <w:contextualSpacing/>
        <w:jc w:val="both"/>
        <w:rPr>
          <w:b/>
          <w:lang w:val="en-GB"/>
        </w:rPr>
      </w:pPr>
      <w:r w:rsidRPr="00F23094">
        <w:rPr>
          <w:b/>
          <w:lang w:val="en-GB"/>
        </w:rPr>
        <w:t>Qualifications/Experience Required</w:t>
      </w:r>
    </w:p>
    <w:p w:rsidR="00F23094" w:rsidRPr="00F23094" w:rsidRDefault="00F23094" w:rsidP="00F23094">
      <w:pPr>
        <w:spacing w:line="276" w:lineRule="auto"/>
        <w:jc w:val="both"/>
        <w:rPr>
          <w:lang w:val="en-GB"/>
        </w:rPr>
      </w:pPr>
    </w:p>
    <w:p w:rsidR="00F23094" w:rsidRPr="00F23094" w:rsidRDefault="00F23094" w:rsidP="00F23094">
      <w:pPr>
        <w:spacing w:line="276" w:lineRule="auto"/>
        <w:ind w:left="360"/>
        <w:jc w:val="both"/>
        <w:rPr>
          <w:lang w:val="en-GB"/>
        </w:rPr>
      </w:pPr>
      <w:r w:rsidRPr="00F23094">
        <w:rPr>
          <w:lang w:val="en-GB"/>
        </w:rPr>
        <w:t>The consultant should have:</w:t>
      </w:r>
    </w:p>
    <w:p w:rsidR="00F23094" w:rsidRPr="00F23094" w:rsidRDefault="00F23094" w:rsidP="00F23094">
      <w:pPr>
        <w:spacing w:line="276" w:lineRule="auto"/>
        <w:ind w:left="360"/>
        <w:jc w:val="both"/>
        <w:rPr>
          <w:lang w:val="en-GB"/>
        </w:rPr>
      </w:pPr>
    </w:p>
    <w:p w:rsidR="00F23094" w:rsidRPr="00F23094" w:rsidRDefault="00F23094" w:rsidP="00F23094">
      <w:pPr>
        <w:numPr>
          <w:ilvl w:val="0"/>
          <w:numId w:val="20"/>
        </w:numPr>
        <w:spacing w:line="276" w:lineRule="auto"/>
        <w:contextualSpacing/>
        <w:jc w:val="both"/>
        <w:rPr>
          <w:lang w:val="en-GB"/>
        </w:rPr>
      </w:pPr>
      <w:r w:rsidRPr="00F23094">
        <w:rPr>
          <w:lang w:val="en-GB"/>
        </w:rPr>
        <w:t xml:space="preserve">Minimum bachelor degree from a recognized university, preferably in English and </w:t>
      </w:r>
      <w:proofErr w:type="spellStart"/>
      <w:r w:rsidRPr="00F23094">
        <w:rPr>
          <w:lang w:val="en-GB"/>
        </w:rPr>
        <w:t>dzongkha</w:t>
      </w:r>
      <w:proofErr w:type="spellEnd"/>
      <w:r w:rsidRPr="00F23094">
        <w:rPr>
          <w:lang w:val="en-GB"/>
        </w:rPr>
        <w:t xml:space="preserve"> stream</w:t>
      </w:r>
    </w:p>
    <w:p w:rsidR="00F23094" w:rsidRPr="00F23094" w:rsidRDefault="00F23094" w:rsidP="00F23094">
      <w:pPr>
        <w:numPr>
          <w:ilvl w:val="0"/>
          <w:numId w:val="20"/>
        </w:numPr>
        <w:spacing w:line="276" w:lineRule="auto"/>
        <w:contextualSpacing/>
        <w:jc w:val="both"/>
        <w:rPr>
          <w:lang w:val="en-GB"/>
        </w:rPr>
      </w:pPr>
      <w:r w:rsidRPr="00F23094">
        <w:rPr>
          <w:lang w:val="en-GB"/>
        </w:rPr>
        <w:t xml:space="preserve">Strong command over both </w:t>
      </w:r>
      <w:proofErr w:type="spellStart"/>
      <w:r w:rsidRPr="00F23094">
        <w:rPr>
          <w:lang w:val="en-GB"/>
        </w:rPr>
        <w:t>dzongkha</w:t>
      </w:r>
      <w:proofErr w:type="spellEnd"/>
      <w:r w:rsidRPr="00F23094">
        <w:rPr>
          <w:lang w:val="en-GB"/>
        </w:rPr>
        <w:t xml:space="preserve"> and English</w:t>
      </w:r>
    </w:p>
    <w:p w:rsidR="00F23094" w:rsidRPr="00F23094" w:rsidRDefault="00F23094" w:rsidP="00F23094">
      <w:pPr>
        <w:numPr>
          <w:ilvl w:val="0"/>
          <w:numId w:val="20"/>
        </w:numPr>
        <w:spacing w:line="276" w:lineRule="auto"/>
        <w:contextualSpacing/>
        <w:jc w:val="both"/>
        <w:rPr>
          <w:lang w:val="en-GB"/>
        </w:rPr>
      </w:pPr>
      <w:r w:rsidRPr="00F23094">
        <w:rPr>
          <w:lang w:val="en-GB"/>
        </w:rPr>
        <w:t>Prior experience in translation with similar assignments evidence.</w:t>
      </w:r>
    </w:p>
    <w:p w:rsidR="00F23094" w:rsidRPr="00F23094" w:rsidRDefault="00F23094" w:rsidP="00F23094">
      <w:pPr>
        <w:numPr>
          <w:ilvl w:val="0"/>
          <w:numId w:val="20"/>
        </w:numPr>
        <w:spacing w:line="276" w:lineRule="auto"/>
        <w:contextualSpacing/>
        <w:jc w:val="both"/>
        <w:rPr>
          <w:lang w:val="en-GB"/>
        </w:rPr>
      </w:pPr>
      <w:r w:rsidRPr="00F23094">
        <w:rPr>
          <w:lang w:val="en-GB"/>
        </w:rPr>
        <w:t>Good computer skills including the use of Dzongkha Unicode and Microsoft word documents.</w:t>
      </w:r>
    </w:p>
    <w:p w:rsidR="00F23094" w:rsidRPr="00F23094" w:rsidRDefault="00F23094" w:rsidP="00F23094">
      <w:pPr>
        <w:numPr>
          <w:ilvl w:val="0"/>
          <w:numId w:val="20"/>
        </w:numPr>
        <w:spacing w:line="276" w:lineRule="auto"/>
        <w:contextualSpacing/>
        <w:jc w:val="both"/>
        <w:rPr>
          <w:lang w:val="en-GB"/>
        </w:rPr>
      </w:pPr>
      <w:r w:rsidRPr="00F23094">
        <w:rPr>
          <w:lang w:val="en-GB"/>
        </w:rPr>
        <w:t>Preference will be given to candidate with background in National Law.</w:t>
      </w:r>
    </w:p>
    <w:p w:rsidR="00F23094" w:rsidRPr="00F23094" w:rsidRDefault="00F23094" w:rsidP="00F23094">
      <w:pPr>
        <w:spacing w:line="276" w:lineRule="auto"/>
        <w:jc w:val="both"/>
        <w:rPr>
          <w:lang w:val="en-GB"/>
        </w:rPr>
      </w:pPr>
    </w:p>
    <w:p w:rsidR="00F23094" w:rsidRPr="00F23094" w:rsidRDefault="00F23094" w:rsidP="00F23094">
      <w:pPr>
        <w:numPr>
          <w:ilvl w:val="0"/>
          <w:numId w:val="19"/>
        </w:numPr>
        <w:spacing w:line="276" w:lineRule="auto"/>
        <w:contextualSpacing/>
        <w:rPr>
          <w:b/>
        </w:rPr>
      </w:pPr>
      <w:r w:rsidRPr="00F23094">
        <w:rPr>
          <w:b/>
        </w:rPr>
        <w:t>Selection Criteria</w:t>
      </w:r>
    </w:p>
    <w:p w:rsidR="00F23094" w:rsidRPr="00F23094" w:rsidRDefault="00F23094" w:rsidP="00F23094">
      <w:pPr>
        <w:spacing w:line="276" w:lineRule="auto"/>
        <w:ind w:left="360"/>
        <w:contextualSpacing/>
        <w:rPr>
          <w:bCs/>
        </w:rPr>
      </w:pPr>
      <w:r w:rsidRPr="00F23094">
        <w:rPr>
          <w:bCs/>
        </w:rPr>
        <w:t>The consultants who fulfill the above requirements will be assessed based on the following criteria:</w:t>
      </w:r>
    </w:p>
    <w:p w:rsidR="00F23094" w:rsidRPr="00F23094" w:rsidRDefault="00F23094" w:rsidP="00F23094">
      <w:pPr>
        <w:numPr>
          <w:ilvl w:val="0"/>
          <w:numId w:val="25"/>
        </w:numPr>
        <w:spacing w:line="276" w:lineRule="auto"/>
        <w:contextualSpacing/>
        <w:rPr>
          <w:bCs/>
        </w:rPr>
      </w:pPr>
      <w:r w:rsidRPr="00F23094">
        <w:rPr>
          <w:bCs/>
        </w:rPr>
        <w:t>Technical evaluation comprising of 70%, and</w:t>
      </w:r>
    </w:p>
    <w:p w:rsidR="00F23094" w:rsidRPr="00F23094" w:rsidRDefault="00F23094" w:rsidP="00F23094">
      <w:pPr>
        <w:numPr>
          <w:ilvl w:val="0"/>
          <w:numId w:val="25"/>
        </w:numPr>
        <w:spacing w:line="276" w:lineRule="auto"/>
        <w:contextualSpacing/>
        <w:rPr>
          <w:bCs/>
        </w:rPr>
      </w:pPr>
      <w:r w:rsidRPr="00F23094">
        <w:rPr>
          <w:bCs/>
        </w:rPr>
        <w:t>Financial evaluation of 30%</w:t>
      </w:r>
    </w:p>
    <w:p w:rsidR="00F23094" w:rsidRPr="00F23094" w:rsidRDefault="00F23094" w:rsidP="00F23094">
      <w:pPr>
        <w:spacing w:line="276" w:lineRule="auto"/>
        <w:ind w:left="1080"/>
        <w:contextualSpacing/>
        <w:rPr>
          <w:bCs/>
        </w:rPr>
      </w:pPr>
    </w:p>
    <w:p w:rsidR="00F23094" w:rsidRPr="00F23094" w:rsidRDefault="00F23094" w:rsidP="00F23094">
      <w:pPr>
        <w:numPr>
          <w:ilvl w:val="0"/>
          <w:numId w:val="19"/>
        </w:numPr>
        <w:spacing w:line="276" w:lineRule="auto"/>
        <w:contextualSpacing/>
        <w:rPr>
          <w:b/>
        </w:rPr>
      </w:pPr>
      <w:r w:rsidRPr="00F23094">
        <w:rPr>
          <w:b/>
        </w:rPr>
        <w:t>Deliverables:</w:t>
      </w:r>
    </w:p>
    <w:p w:rsidR="00F23094" w:rsidRPr="00F23094" w:rsidRDefault="00F23094" w:rsidP="00F23094">
      <w:pPr>
        <w:spacing w:line="276" w:lineRule="auto"/>
        <w:contextualSpacing/>
        <w:rPr>
          <w:b/>
        </w:rPr>
      </w:pPr>
    </w:p>
    <w:p w:rsidR="00F23094" w:rsidRPr="00F23094" w:rsidRDefault="00F23094" w:rsidP="00F23094">
      <w:pPr>
        <w:spacing w:line="276" w:lineRule="auto"/>
        <w:ind w:left="360"/>
        <w:contextualSpacing/>
      </w:pPr>
      <w:r w:rsidRPr="00F23094">
        <w:t>The consultant must:</w:t>
      </w:r>
    </w:p>
    <w:p w:rsidR="00F23094" w:rsidRPr="00F23094" w:rsidRDefault="00F23094" w:rsidP="00F23094">
      <w:pPr>
        <w:spacing w:line="276" w:lineRule="auto"/>
        <w:ind w:left="360"/>
        <w:contextualSpacing/>
      </w:pPr>
    </w:p>
    <w:p w:rsidR="00F23094" w:rsidRPr="00F23094" w:rsidRDefault="00F23094" w:rsidP="00F23094">
      <w:pPr>
        <w:numPr>
          <w:ilvl w:val="0"/>
          <w:numId w:val="21"/>
        </w:numPr>
        <w:spacing w:line="276" w:lineRule="auto"/>
        <w:contextualSpacing/>
      </w:pPr>
      <w:r w:rsidRPr="00F23094">
        <w:t xml:space="preserve">Prepare a work plan and submit to the Head; Legal Service, National Commission for Women and Children. </w:t>
      </w:r>
    </w:p>
    <w:p w:rsidR="00F23094" w:rsidRPr="00F23094" w:rsidRDefault="00F23094" w:rsidP="00F23094">
      <w:pPr>
        <w:numPr>
          <w:ilvl w:val="0"/>
          <w:numId w:val="21"/>
        </w:numPr>
        <w:spacing w:line="276" w:lineRule="auto"/>
        <w:contextualSpacing/>
      </w:pPr>
      <w:r w:rsidRPr="00F23094">
        <w:t xml:space="preserve">Submit draft and the final translated text both in hard and soft copy. The translated text must be in Dzongkha Unicode (font: DDC </w:t>
      </w:r>
      <w:proofErr w:type="spellStart"/>
      <w:r w:rsidRPr="00F23094">
        <w:t>uchen</w:t>
      </w:r>
      <w:proofErr w:type="spellEnd"/>
      <w:r w:rsidRPr="00F23094">
        <w:t>, size: 16, line spacing: 1.15, text alignment: Justified)</w:t>
      </w:r>
    </w:p>
    <w:p w:rsidR="00F23094" w:rsidRPr="00F23094" w:rsidRDefault="00F23094" w:rsidP="00F23094">
      <w:pPr>
        <w:numPr>
          <w:ilvl w:val="0"/>
          <w:numId w:val="21"/>
        </w:numPr>
        <w:spacing w:line="276" w:lineRule="auto"/>
        <w:contextualSpacing/>
      </w:pPr>
      <w:r w:rsidRPr="00F23094">
        <w:t>Make presentation to NCWC (in house) and to the stakeholders in consultation with relevant officials of NCWC</w:t>
      </w:r>
    </w:p>
    <w:p w:rsidR="00F23094" w:rsidRPr="00F23094" w:rsidRDefault="00F23094" w:rsidP="00F23094">
      <w:pPr>
        <w:numPr>
          <w:ilvl w:val="0"/>
          <w:numId w:val="21"/>
        </w:numPr>
        <w:spacing w:line="276" w:lineRule="auto"/>
        <w:contextualSpacing/>
      </w:pPr>
      <w:r w:rsidRPr="00F23094">
        <w:t>Incorporate comments from stakeholders and finalize the documents</w:t>
      </w:r>
    </w:p>
    <w:p w:rsidR="00F23094" w:rsidRDefault="00F23094" w:rsidP="00F23094">
      <w:pPr>
        <w:spacing w:line="276" w:lineRule="auto"/>
      </w:pPr>
    </w:p>
    <w:p w:rsidR="00F23094" w:rsidRDefault="00F23094" w:rsidP="00F23094">
      <w:pPr>
        <w:spacing w:line="276" w:lineRule="auto"/>
      </w:pPr>
    </w:p>
    <w:p w:rsidR="00F23094" w:rsidRPr="00F23094" w:rsidRDefault="00F23094" w:rsidP="00F23094">
      <w:pPr>
        <w:spacing w:line="276" w:lineRule="auto"/>
      </w:pPr>
    </w:p>
    <w:p w:rsidR="00F23094" w:rsidRPr="00F23094" w:rsidRDefault="00F23094" w:rsidP="00F23094">
      <w:pPr>
        <w:numPr>
          <w:ilvl w:val="0"/>
          <w:numId w:val="19"/>
        </w:numPr>
        <w:spacing w:line="276" w:lineRule="auto"/>
        <w:contextualSpacing/>
        <w:jc w:val="both"/>
        <w:rPr>
          <w:b/>
        </w:rPr>
      </w:pPr>
      <w:r w:rsidRPr="00F23094">
        <w:rPr>
          <w:b/>
        </w:rPr>
        <w:lastRenderedPageBreak/>
        <w:t>Duration:</w:t>
      </w:r>
    </w:p>
    <w:p w:rsidR="00F23094" w:rsidRPr="00F23094" w:rsidRDefault="00F23094" w:rsidP="00F23094">
      <w:pPr>
        <w:spacing w:line="276" w:lineRule="auto"/>
        <w:ind w:left="360"/>
        <w:contextualSpacing/>
        <w:jc w:val="both"/>
        <w:rPr>
          <w:b/>
        </w:rPr>
      </w:pPr>
    </w:p>
    <w:p w:rsidR="00F23094" w:rsidRPr="00F23094" w:rsidRDefault="00F23094" w:rsidP="00F23094">
      <w:pPr>
        <w:spacing w:line="276" w:lineRule="auto"/>
        <w:ind w:left="360"/>
        <w:jc w:val="both"/>
        <w:rPr>
          <w:b/>
        </w:rPr>
      </w:pPr>
      <w:r w:rsidRPr="00F23094">
        <w:t>The general timeframe for completion of all translated document is 45 working days from the date of signing the contract agreement</w:t>
      </w:r>
      <w:r w:rsidRPr="00F23094">
        <w:rPr>
          <w:b/>
        </w:rPr>
        <w:t xml:space="preserve">. </w:t>
      </w:r>
    </w:p>
    <w:p w:rsidR="00F23094" w:rsidRPr="00F23094" w:rsidRDefault="00F23094" w:rsidP="00F23094">
      <w:pPr>
        <w:spacing w:line="276" w:lineRule="auto"/>
        <w:contextualSpacing/>
        <w:jc w:val="both"/>
        <w:rPr>
          <w:b/>
        </w:rPr>
      </w:pPr>
    </w:p>
    <w:p w:rsidR="00F23094" w:rsidRPr="00F23094" w:rsidRDefault="00F23094" w:rsidP="00F23094">
      <w:pPr>
        <w:numPr>
          <w:ilvl w:val="0"/>
          <w:numId w:val="19"/>
        </w:numPr>
        <w:spacing w:line="276" w:lineRule="auto"/>
        <w:contextualSpacing/>
        <w:jc w:val="both"/>
        <w:rPr>
          <w:b/>
        </w:rPr>
      </w:pPr>
      <w:r w:rsidRPr="00F23094">
        <w:rPr>
          <w:b/>
        </w:rPr>
        <w:t>Copyright</w:t>
      </w:r>
    </w:p>
    <w:p w:rsidR="00F23094" w:rsidRPr="00F23094" w:rsidRDefault="00F23094" w:rsidP="00F23094">
      <w:pPr>
        <w:spacing w:line="276" w:lineRule="auto"/>
        <w:ind w:left="360"/>
        <w:contextualSpacing/>
        <w:jc w:val="both"/>
        <w:rPr>
          <w:b/>
        </w:rPr>
      </w:pPr>
    </w:p>
    <w:p w:rsidR="00F23094" w:rsidRPr="00F23094" w:rsidRDefault="00F23094" w:rsidP="00F23094">
      <w:pPr>
        <w:spacing w:line="276" w:lineRule="auto"/>
        <w:ind w:left="360"/>
        <w:contextualSpacing/>
        <w:jc w:val="both"/>
        <w:rPr>
          <w:b/>
        </w:rPr>
      </w:pPr>
      <w:r w:rsidRPr="00F23094">
        <w:t xml:space="preserve">The copyright of the final product of the assignment shall remain with the National Commission for Women and Children, </w:t>
      </w:r>
      <w:proofErr w:type="spellStart"/>
      <w:r w:rsidRPr="00F23094">
        <w:t>Thimphu</w:t>
      </w:r>
      <w:proofErr w:type="spellEnd"/>
      <w:r w:rsidRPr="00F23094">
        <w:t>, Bhutan.</w:t>
      </w:r>
    </w:p>
    <w:p w:rsidR="00F23094" w:rsidRPr="00F23094" w:rsidRDefault="00F23094" w:rsidP="00F23094">
      <w:pPr>
        <w:spacing w:line="276" w:lineRule="auto"/>
        <w:jc w:val="both"/>
        <w:rPr>
          <w:b/>
        </w:rPr>
      </w:pPr>
    </w:p>
    <w:p w:rsidR="00F23094" w:rsidRPr="00F23094" w:rsidRDefault="00F23094" w:rsidP="00F23094">
      <w:pPr>
        <w:numPr>
          <w:ilvl w:val="0"/>
          <w:numId w:val="19"/>
        </w:numPr>
        <w:spacing w:line="276" w:lineRule="auto"/>
        <w:contextualSpacing/>
        <w:jc w:val="both"/>
        <w:rPr>
          <w:b/>
        </w:rPr>
      </w:pPr>
      <w:r w:rsidRPr="00F23094">
        <w:rPr>
          <w:b/>
        </w:rPr>
        <w:t>Confidentiality of Information</w:t>
      </w:r>
    </w:p>
    <w:p w:rsidR="00F23094" w:rsidRPr="00F23094" w:rsidRDefault="00F23094" w:rsidP="00F23094">
      <w:pPr>
        <w:spacing w:line="276" w:lineRule="auto"/>
        <w:ind w:left="360"/>
        <w:contextualSpacing/>
        <w:jc w:val="both"/>
      </w:pPr>
    </w:p>
    <w:p w:rsidR="00F23094" w:rsidRPr="00F23094" w:rsidRDefault="00F23094" w:rsidP="00F23094">
      <w:pPr>
        <w:spacing w:line="276" w:lineRule="auto"/>
        <w:ind w:left="360"/>
        <w:contextualSpacing/>
        <w:jc w:val="both"/>
      </w:pPr>
      <w:r w:rsidRPr="00F23094">
        <w:t>The consultant must maintain confidentiality in all matters of official business of the organization. Unless otherwise authorized by the appropriate official of NCWC, the consultant shall not communicate any information that has not been made public and which has become known the consultant by reason of their association with the NCWC at any time to the media or to any institution, person, Government or order authority external to NCWC,</w:t>
      </w:r>
    </w:p>
    <w:p w:rsidR="00F23094" w:rsidRPr="00F23094" w:rsidRDefault="00F23094" w:rsidP="00F23094">
      <w:pPr>
        <w:spacing w:line="276" w:lineRule="auto"/>
        <w:ind w:left="360"/>
        <w:contextualSpacing/>
        <w:jc w:val="both"/>
      </w:pPr>
    </w:p>
    <w:p w:rsidR="00F23094" w:rsidRPr="00F23094" w:rsidRDefault="00F23094" w:rsidP="00F23094">
      <w:pPr>
        <w:spacing w:line="276" w:lineRule="auto"/>
        <w:ind w:left="360"/>
        <w:contextualSpacing/>
        <w:jc w:val="both"/>
        <w:rPr>
          <w:b/>
        </w:rPr>
      </w:pPr>
      <w:r w:rsidRPr="00F23094">
        <w:t>The consultant may not use such information without the written authorization of NCWC nor shall the consultant use such information for private advantage. These obligations do not lapse upon the completion of this assignment. If the consultant should fail to abide by these rules, then necessary action shall be taken as per provisions in the relevant laws of the Kingdom.</w:t>
      </w:r>
    </w:p>
    <w:p w:rsidR="00F23094" w:rsidRPr="00F23094" w:rsidRDefault="00F23094" w:rsidP="00F23094">
      <w:pPr>
        <w:spacing w:line="276" w:lineRule="auto"/>
        <w:jc w:val="both"/>
        <w:rPr>
          <w:lang w:val="en-GB"/>
        </w:rPr>
      </w:pPr>
    </w:p>
    <w:p w:rsidR="00F23094" w:rsidRPr="00F23094" w:rsidRDefault="00F23094" w:rsidP="00F23094">
      <w:pPr>
        <w:numPr>
          <w:ilvl w:val="0"/>
          <w:numId w:val="19"/>
        </w:numPr>
        <w:spacing w:line="276" w:lineRule="auto"/>
        <w:contextualSpacing/>
        <w:jc w:val="both"/>
        <w:rPr>
          <w:b/>
        </w:rPr>
      </w:pPr>
      <w:r w:rsidRPr="00F23094">
        <w:rPr>
          <w:b/>
        </w:rPr>
        <w:t>Payment</w:t>
      </w:r>
    </w:p>
    <w:p w:rsidR="00F23094" w:rsidRPr="00F23094" w:rsidRDefault="00F23094" w:rsidP="00F23094">
      <w:pPr>
        <w:spacing w:line="276" w:lineRule="auto"/>
        <w:ind w:left="360"/>
        <w:contextualSpacing/>
        <w:jc w:val="both"/>
        <w:rPr>
          <w:b/>
        </w:rPr>
      </w:pPr>
    </w:p>
    <w:p w:rsidR="00F23094" w:rsidRPr="00F23094" w:rsidRDefault="00F23094" w:rsidP="00F23094">
      <w:pPr>
        <w:spacing w:line="276" w:lineRule="auto"/>
        <w:ind w:left="360"/>
        <w:contextualSpacing/>
        <w:jc w:val="both"/>
        <w:rPr>
          <w:bCs/>
        </w:rPr>
      </w:pPr>
      <w:r w:rsidRPr="00F23094">
        <w:rPr>
          <w:bCs/>
        </w:rPr>
        <w:t>The payment for the translation of document will be made on three timeline:</w:t>
      </w:r>
    </w:p>
    <w:p w:rsidR="00F23094" w:rsidRPr="00F23094" w:rsidRDefault="00F23094" w:rsidP="00F23094">
      <w:pPr>
        <w:spacing w:line="276" w:lineRule="auto"/>
        <w:ind w:left="360"/>
        <w:contextualSpacing/>
        <w:jc w:val="both"/>
        <w:rPr>
          <w:bCs/>
        </w:rPr>
      </w:pPr>
    </w:p>
    <w:tbl>
      <w:tblPr>
        <w:tblStyle w:val="TableGrid1"/>
        <w:tblW w:w="0" w:type="auto"/>
        <w:tblInd w:w="558" w:type="dxa"/>
        <w:tblLook w:val="04A0" w:firstRow="1" w:lastRow="0" w:firstColumn="1" w:lastColumn="0" w:noHBand="0" w:noVBand="1"/>
      </w:tblPr>
      <w:tblGrid>
        <w:gridCol w:w="900"/>
        <w:gridCol w:w="5400"/>
        <w:gridCol w:w="2700"/>
      </w:tblGrid>
      <w:tr w:rsidR="00F23094" w:rsidRPr="00F23094" w:rsidTr="003B0392">
        <w:tc>
          <w:tcPr>
            <w:tcW w:w="900" w:type="dxa"/>
          </w:tcPr>
          <w:p w:rsidR="00F23094" w:rsidRPr="00F23094" w:rsidRDefault="00F23094" w:rsidP="00F23094">
            <w:pPr>
              <w:spacing w:line="276" w:lineRule="auto"/>
              <w:contextualSpacing/>
              <w:jc w:val="center"/>
              <w:rPr>
                <w:b/>
              </w:rPr>
            </w:pPr>
            <w:proofErr w:type="spellStart"/>
            <w:r w:rsidRPr="00F23094">
              <w:rPr>
                <w:b/>
              </w:rPr>
              <w:t>Sl</w:t>
            </w:r>
            <w:proofErr w:type="spellEnd"/>
            <w:r w:rsidRPr="00F23094">
              <w:rPr>
                <w:b/>
              </w:rPr>
              <w:t xml:space="preserve"> No</w:t>
            </w:r>
          </w:p>
        </w:tc>
        <w:tc>
          <w:tcPr>
            <w:tcW w:w="5400" w:type="dxa"/>
          </w:tcPr>
          <w:p w:rsidR="00F23094" w:rsidRPr="00F23094" w:rsidRDefault="00F23094" w:rsidP="00F23094">
            <w:pPr>
              <w:spacing w:line="276" w:lineRule="auto"/>
              <w:contextualSpacing/>
              <w:jc w:val="center"/>
              <w:rPr>
                <w:b/>
              </w:rPr>
            </w:pPr>
            <w:r w:rsidRPr="00F23094">
              <w:rPr>
                <w:b/>
              </w:rPr>
              <w:t>Timeline</w:t>
            </w:r>
          </w:p>
        </w:tc>
        <w:tc>
          <w:tcPr>
            <w:tcW w:w="2700" w:type="dxa"/>
          </w:tcPr>
          <w:p w:rsidR="00F23094" w:rsidRPr="00F23094" w:rsidRDefault="00F23094" w:rsidP="00F23094">
            <w:pPr>
              <w:spacing w:line="276" w:lineRule="auto"/>
              <w:contextualSpacing/>
              <w:jc w:val="center"/>
              <w:rPr>
                <w:b/>
              </w:rPr>
            </w:pPr>
            <w:r w:rsidRPr="00F23094">
              <w:rPr>
                <w:b/>
              </w:rPr>
              <w:t>Percentage of payment</w:t>
            </w:r>
          </w:p>
        </w:tc>
      </w:tr>
      <w:tr w:rsidR="00F23094" w:rsidRPr="00F23094" w:rsidTr="003B0392">
        <w:trPr>
          <w:trHeight w:val="484"/>
        </w:trPr>
        <w:tc>
          <w:tcPr>
            <w:tcW w:w="900" w:type="dxa"/>
          </w:tcPr>
          <w:p w:rsidR="00F23094" w:rsidRPr="00F23094" w:rsidRDefault="00F23094" w:rsidP="00F23094">
            <w:pPr>
              <w:numPr>
                <w:ilvl w:val="0"/>
                <w:numId w:val="24"/>
              </w:numPr>
              <w:spacing w:line="276" w:lineRule="auto"/>
              <w:contextualSpacing/>
              <w:jc w:val="both"/>
              <w:rPr>
                <w:bCs/>
              </w:rPr>
            </w:pPr>
          </w:p>
        </w:tc>
        <w:tc>
          <w:tcPr>
            <w:tcW w:w="5400" w:type="dxa"/>
          </w:tcPr>
          <w:p w:rsidR="00F23094" w:rsidRPr="00F23094" w:rsidRDefault="00F23094" w:rsidP="00F23094">
            <w:pPr>
              <w:spacing w:line="276" w:lineRule="auto"/>
              <w:contextualSpacing/>
              <w:jc w:val="both"/>
              <w:rPr>
                <w:bCs/>
              </w:rPr>
            </w:pPr>
            <w:r w:rsidRPr="00F23094">
              <w:rPr>
                <w:bCs/>
              </w:rPr>
              <w:t>Upon signing of contract agreement</w:t>
            </w:r>
          </w:p>
        </w:tc>
        <w:tc>
          <w:tcPr>
            <w:tcW w:w="2700" w:type="dxa"/>
          </w:tcPr>
          <w:p w:rsidR="00F23094" w:rsidRPr="00F23094" w:rsidRDefault="00F23094" w:rsidP="00F23094">
            <w:pPr>
              <w:spacing w:line="276" w:lineRule="auto"/>
              <w:contextualSpacing/>
              <w:jc w:val="both"/>
              <w:rPr>
                <w:bCs/>
              </w:rPr>
            </w:pPr>
            <w:r w:rsidRPr="00F23094">
              <w:rPr>
                <w:bCs/>
              </w:rPr>
              <w:t>20% of total amount</w:t>
            </w:r>
          </w:p>
        </w:tc>
      </w:tr>
      <w:tr w:rsidR="00F23094" w:rsidRPr="00F23094" w:rsidTr="003B0392">
        <w:trPr>
          <w:trHeight w:val="439"/>
        </w:trPr>
        <w:tc>
          <w:tcPr>
            <w:tcW w:w="900" w:type="dxa"/>
          </w:tcPr>
          <w:p w:rsidR="00F23094" w:rsidRPr="00F23094" w:rsidRDefault="00F23094" w:rsidP="00F23094">
            <w:pPr>
              <w:numPr>
                <w:ilvl w:val="0"/>
                <w:numId w:val="24"/>
              </w:numPr>
              <w:spacing w:line="276" w:lineRule="auto"/>
              <w:contextualSpacing/>
              <w:jc w:val="both"/>
              <w:rPr>
                <w:bCs/>
              </w:rPr>
            </w:pPr>
          </w:p>
        </w:tc>
        <w:tc>
          <w:tcPr>
            <w:tcW w:w="5400" w:type="dxa"/>
          </w:tcPr>
          <w:p w:rsidR="00F23094" w:rsidRPr="00F23094" w:rsidRDefault="00F23094" w:rsidP="00F23094">
            <w:pPr>
              <w:spacing w:line="276" w:lineRule="auto"/>
              <w:contextualSpacing/>
              <w:jc w:val="both"/>
              <w:rPr>
                <w:bCs/>
              </w:rPr>
            </w:pPr>
            <w:r w:rsidRPr="00F23094">
              <w:rPr>
                <w:bCs/>
              </w:rPr>
              <w:t>Upon submission of 1</w:t>
            </w:r>
            <w:r w:rsidRPr="00F23094">
              <w:rPr>
                <w:bCs/>
                <w:vertAlign w:val="superscript"/>
              </w:rPr>
              <w:t>st</w:t>
            </w:r>
            <w:r w:rsidRPr="00F23094">
              <w:rPr>
                <w:bCs/>
              </w:rPr>
              <w:t xml:space="preserve"> draft</w:t>
            </w:r>
          </w:p>
        </w:tc>
        <w:tc>
          <w:tcPr>
            <w:tcW w:w="2700" w:type="dxa"/>
          </w:tcPr>
          <w:p w:rsidR="00F23094" w:rsidRPr="00F23094" w:rsidRDefault="00F23094" w:rsidP="00F23094">
            <w:pPr>
              <w:spacing w:line="276" w:lineRule="auto"/>
              <w:contextualSpacing/>
              <w:jc w:val="both"/>
              <w:rPr>
                <w:bCs/>
              </w:rPr>
            </w:pPr>
            <w:r w:rsidRPr="00F23094">
              <w:rPr>
                <w:bCs/>
              </w:rPr>
              <w:t>30% of total amount</w:t>
            </w:r>
          </w:p>
        </w:tc>
      </w:tr>
      <w:tr w:rsidR="00F23094" w:rsidRPr="00F23094" w:rsidTr="003B0392">
        <w:trPr>
          <w:trHeight w:val="439"/>
        </w:trPr>
        <w:tc>
          <w:tcPr>
            <w:tcW w:w="900" w:type="dxa"/>
          </w:tcPr>
          <w:p w:rsidR="00F23094" w:rsidRPr="00F23094" w:rsidRDefault="00F23094" w:rsidP="00F23094">
            <w:pPr>
              <w:numPr>
                <w:ilvl w:val="0"/>
                <w:numId w:val="24"/>
              </w:numPr>
              <w:spacing w:line="276" w:lineRule="auto"/>
              <w:contextualSpacing/>
              <w:jc w:val="both"/>
              <w:rPr>
                <w:bCs/>
              </w:rPr>
            </w:pPr>
          </w:p>
        </w:tc>
        <w:tc>
          <w:tcPr>
            <w:tcW w:w="5400" w:type="dxa"/>
          </w:tcPr>
          <w:p w:rsidR="00F23094" w:rsidRPr="00F23094" w:rsidRDefault="00F23094" w:rsidP="00F23094">
            <w:pPr>
              <w:spacing w:line="276" w:lineRule="auto"/>
              <w:contextualSpacing/>
              <w:jc w:val="both"/>
              <w:rPr>
                <w:bCs/>
              </w:rPr>
            </w:pPr>
            <w:r w:rsidRPr="00F23094">
              <w:rPr>
                <w:bCs/>
              </w:rPr>
              <w:t>Upon finalizing the translated document</w:t>
            </w:r>
          </w:p>
        </w:tc>
        <w:tc>
          <w:tcPr>
            <w:tcW w:w="2700" w:type="dxa"/>
          </w:tcPr>
          <w:p w:rsidR="00F23094" w:rsidRPr="00F23094" w:rsidRDefault="00F23094" w:rsidP="00F23094">
            <w:pPr>
              <w:spacing w:line="276" w:lineRule="auto"/>
              <w:contextualSpacing/>
              <w:jc w:val="both"/>
              <w:rPr>
                <w:bCs/>
              </w:rPr>
            </w:pPr>
            <w:r w:rsidRPr="00F23094">
              <w:rPr>
                <w:bCs/>
              </w:rPr>
              <w:t>50% of total amount</w:t>
            </w:r>
          </w:p>
        </w:tc>
      </w:tr>
    </w:tbl>
    <w:p w:rsidR="00F23094" w:rsidRPr="00F23094" w:rsidRDefault="00F23094" w:rsidP="00F23094">
      <w:pPr>
        <w:spacing w:line="276" w:lineRule="auto"/>
        <w:jc w:val="both"/>
        <w:rPr>
          <w:bCs/>
        </w:rPr>
      </w:pPr>
    </w:p>
    <w:p w:rsidR="00F23094" w:rsidRPr="00F23094" w:rsidRDefault="00F23094" w:rsidP="00F23094">
      <w:pPr>
        <w:spacing w:line="276" w:lineRule="auto"/>
        <w:ind w:left="360"/>
        <w:contextualSpacing/>
        <w:jc w:val="both"/>
        <w:rPr>
          <w:bCs/>
        </w:rPr>
      </w:pPr>
    </w:p>
    <w:p w:rsidR="00F23094" w:rsidRPr="00F23094" w:rsidRDefault="00F23094" w:rsidP="00F23094">
      <w:pPr>
        <w:numPr>
          <w:ilvl w:val="0"/>
          <w:numId w:val="19"/>
        </w:numPr>
        <w:spacing w:line="276" w:lineRule="auto"/>
        <w:contextualSpacing/>
        <w:jc w:val="both"/>
        <w:rPr>
          <w:b/>
        </w:rPr>
      </w:pPr>
      <w:r w:rsidRPr="00F23094">
        <w:rPr>
          <w:b/>
        </w:rPr>
        <w:t>Provision of Monitoring, progress and Reporting</w:t>
      </w:r>
    </w:p>
    <w:p w:rsidR="00F23094" w:rsidRPr="00F23094" w:rsidRDefault="00F23094" w:rsidP="00F23094">
      <w:pPr>
        <w:spacing w:line="276" w:lineRule="auto"/>
        <w:ind w:left="360"/>
        <w:contextualSpacing/>
        <w:jc w:val="both"/>
        <w:rPr>
          <w:b/>
        </w:rPr>
      </w:pPr>
    </w:p>
    <w:p w:rsidR="00F23094" w:rsidRPr="00F23094" w:rsidRDefault="00F23094" w:rsidP="00F23094">
      <w:pPr>
        <w:spacing w:line="276" w:lineRule="auto"/>
        <w:ind w:left="360"/>
        <w:jc w:val="both"/>
      </w:pPr>
      <w:r w:rsidRPr="00F23094">
        <w:t xml:space="preserve">The consultant will report to the Head; Legal Service, National Commission for Women and Children for any support in carrying out the translation. The Legal Services with the consultant will coordinate in scheduling the in-house and stakeholder meeting to review and finalize the draft translation. </w:t>
      </w:r>
    </w:p>
    <w:p w:rsidR="00F23094" w:rsidRDefault="00F23094" w:rsidP="00F23094">
      <w:pPr>
        <w:spacing w:line="276" w:lineRule="auto"/>
        <w:jc w:val="both"/>
        <w:rPr>
          <w:b/>
        </w:rPr>
      </w:pPr>
    </w:p>
    <w:p w:rsidR="00AB45E2" w:rsidRDefault="00AB45E2" w:rsidP="00F23094">
      <w:pPr>
        <w:spacing w:line="276" w:lineRule="auto"/>
        <w:jc w:val="both"/>
        <w:rPr>
          <w:b/>
        </w:rPr>
      </w:pPr>
    </w:p>
    <w:p w:rsidR="00AB45E2" w:rsidRPr="00F23094" w:rsidRDefault="00AB45E2" w:rsidP="00F23094">
      <w:pPr>
        <w:spacing w:line="276" w:lineRule="auto"/>
        <w:jc w:val="both"/>
        <w:rPr>
          <w:b/>
        </w:rPr>
      </w:pPr>
    </w:p>
    <w:p w:rsidR="00F23094" w:rsidRPr="00F23094" w:rsidRDefault="00F23094" w:rsidP="00F23094">
      <w:pPr>
        <w:numPr>
          <w:ilvl w:val="0"/>
          <w:numId w:val="19"/>
        </w:numPr>
        <w:spacing w:line="276" w:lineRule="auto"/>
        <w:contextualSpacing/>
        <w:jc w:val="both"/>
        <w:rPr>
          <w:b/>
        </w:rPr>
      </w:pPr>
      <w:r w:rsidRPr="00F23094">
        <w:rPr>
          <w:b/>
        </w:rPr>
        <w:t>Correspondence</w:t>
      </w:r>
    </w:p>
    <w:p w:rsidR="00F23094" w:rsidRPr="00F23094" w:rsidRDefault="00F23094" w:rsidP="00F23094">
      <w:pPr>
        <w:spacing w:line="276" w:lineRule="auto"/>
        <w:ind w:left="360"/>
        <w:contextualSpacing/>
        <w:jc w:val="both"/>
        <w:rPr>
          <w:b/>
        </w:rPr>
      </w:pPr>
    </w:p>
    <w:p w:rsidR="00F23094" w:rsidRPr="00F23094" w:rsidRDefault="00F23094" w:rsidP="00F23094">
      <w:pPr>
        <w:spacing w:line="276" w:lineRule="auto"/>
        <w:ind w:left="360"/>
        <w:jc w:val="both"/>
      </w:pPr>
      <w:r w:rsidRPr="00F23094">
        <w:t xml:space="preserve">Any correspondence related to this should be addressed to Ms. </w:t>
      </w:r>
      <w:proofErr w:type="spellStart"/>
      <w:r w:rsidRPr="00F23094">
        <w:t>Kunzang</w:t>
      </w:r>
      <w:proofErr w:type="spellEnd"/>
      <w:r w:rsidRPr="00F23094">
        <w:t xml:space="preserve"> </w:t>
      </w:r>
      <w:proofErr w:type="spellStart"/>
      <w:r w:rsidRPr="00F23094">
        <w:t>Lhamu</w:t>
      </w:r>
      <w:proofErr w:type="spellEnd"/>
      <w:r w:rsidRPr="00F23094">
        <w:t xml:space="preserve">, Director; National Commission for Women and Children, PO Box 556, </w:t>
      </w:r>
      <w:proofErr w:type="spellStart"/>
      <w:r w:rsidRPr="00F23094">
        <w:t>Thimphu</w:t>
      </w:r>
      <w:proofErr w:type="spellEnd"/>
      <w:r w:rsidRPr="00F23094">
        <w:t xml:space="preserve"> Bhutan. </w:t>
      </w:r>
    </w:p>
    <w:p w:rsidR="00F23094" w:rsidRPr="00F23094" w:rsidRDefault="00F23094" w:rsidP="00F23094">
      <w:pPr>
        <w:spacing w:line="276" w:lineRule="auto"/>
        <w:ind w:left="360"/>
        <w:jc w:val="both"/>
      </w:pPr>
    </w:p>
    <w:p w:rsidR="00F23094" w:rsidRPr="00F23094" w:rsidRDefault="00F23094" w:rsidP="00F23094">
      <w:pPr>
        <w:spacing w:line="276" w:lineRule="auto"/>
        <w:ind w:left="360"/>
        <w:jc w:val="both"/>
      </w:pPr>
      <w:r w:rsidRPr="00F23094">
        <w:t xml:space="preserve">E-mail: </w:t>
      </w:r>
      <w:hyperlink r:id="rId22" w:history="1">
        <w:r w:rsidRPr="00F23094">
          <w:rPr>
            <w:color w:val="0000FF"/>
            <w:u w:val="single"/>
          </w:rPr>
          <w:t>klhamu@ncwc.gov.bt</w:t>
        </w:r>
      </w:hyperlink>
    </w:p>
    <w:p w:rsidR="00F23094" w:rsidRPr="00F23094" w:rsidRDefault="00F23094" w:rsidP="00F23094">
      <w:pPr>
        <w:spacing w:line="276" w:lineRule="auto"/>
        <w:ind w:left="360"/>
        <w:jc w:val="both"/>
      </w:pPr>
      <w:r w:rsidRPr="00F23094">
        <w:t>Telephone: +00975 – 2-334549 – During office hours</w:t>
      </w:r>
    </w:p>
    <w:p w:rsidR="00F23094" w:rsidRPr="00F23094" w:rsidRDefault="00F23094" w:rsidP="00F23094">
      <w:pPr>
        <w:spacing w:line="276" w:lineRule="auto"/>
        <w:jc w:val="both"/>
      </w:pPr>
    </w:p>
    <w:p w:rsidR="00F23094" w:rsidRPr="00F23094" w:rsidRDefault="00F23094" w:rsidP="00F23094">
      <w:pPr>
        <w:numPr>
          <w:ilvl w:val="0"/>
          <w:numId w:val="19"/>
        </w:numPr>
        <w:spacing w:line="276" w:lineRule="auto"/>
        <w:contextualSpacing/>
        <w:jc w:val="both"/>
        <w:rPr>
          <w:b/>
        </w:rPr>
      </w:pPr>
      <w:r w:rsidRPr="00F23094">
        <w:rPr>
          <w:b/>
        </w:rPr>
        <w:t>Application Process</w:t>
      </w:r>
    </w:p>
    <w:p w:rsidR="00F23094" w:rsidRPr="00F23094" w:rsidRDefault="00F23094" w:rsidP="00F23094">
      <w:pPr>
        <w:spacing w:line="276" w:lineRule="auto"/>
        <w:ind w:left="360"/>
        <w:contextualSpacing/>
        <w:jc w:val="both"/>
        <w:rPr>
          <w:rFonts w:eastAsia="Calibri"/>
          <w:lang w:val="en-GB" w:bidi="lo-LA"/>
        </w:rPr>
      </w:pPr>
      <w:r w:rsidRPr="00F23094">
        <w:rPr>
          <w:rFonts w:eastAsia="Calibri"/>
          <w:lang w:val="en-GB" w:bidi="lo-LA"/>
        </w:rPr>
        <w:t xml:space="preserve">Interested local consultancy </w:t>
      </w:r>
      <w:r w:rsidRPr="00F23094">
        <w:t xml:space="preserve">firm/individual with valid license should submit </w:t>
      </w:r>
      <w:r w:rsidRPr="00F23094">
        <w:rPr>
          <w:rFonts w:eastAsia="Calibri"/>
          <w:lang w:val="en-GB" w:bidi="lo-LA"/>
        </w:rPr>
        <w:t>technical and financial</w:t>
      </w:r>
      <w:r w:rsidRPr="00F23094">
        <w:t xml:space="preserve"> proposal</w:t>
      </w:r>
      <w:r w:rsidRPr="00F23094">
        <w:rPr>
          <w:rFonts w:eastAsia="Calibri"/>
          <w:lang w:val="en-GB" w:bidi="lo-LA"/>
        </w:rPr>
        <w:t xml:space="preserve">. </w:t>
      </w:r>
    </w:p>
    <w:p w:rsidR="00F23094" w:rsidRPr="00F23094" w:rsidRDefault="00F23094" w:rsidP="00F23094">
      <w:pPr>
        <w:numPr>
          <w:ilvl w:val="0"/>
          <w:numId w:val="22"/>
        </w:numPr>
        <w:spacing w:line="276" w:lineRule="auto"/>
        <w:contextualSpacing/>
        <w:jc w:val="both"/>
        <w:rPr>
          <w:rFonts w:eastAsia="Calibri"/>
          <w:lang w:val="en-GB" w:bidi="lo-LA"/>
        </w:rPr>
      </w:pPr>
      <w:r w:rsidRPr="00F23094">
        <w:rPr>
          <w:rFonts w:eastAsia="Calibri"/>
          <w:lang w:val="en-GB" w:bidi="lo-LA"/>
        </w:rPr>
        <w:t xml:space="preserve">The technical submission will contain the following information. </w:t>
      </w:r>
    </w:p>
    <w:p w:rsidR="00F23094" w:rsidRPr="00F23094" w:rsidRDefault="00F23094" w:rsidP="00F23094">
      <w:pPr>
        <w:numPr>
          <w:ilvl w:val="0"/>
          <w:numId w:val="26"/>
        </w:numPr>
        <w:spacing w:line="276" w:lineRule="auto"/>
        <w:contextualSpacing/>
        <w:jc w:val="both"/>
        <w:rPr>
          <w:rFonts w:eastAsia="Calibri"/>
          <w:lang w:val="en-GB" w:bidi="lo-LA"/>
        </w:rPr>
      </w:pPr>
      <w:r w:rsidRPr="00F23094">
        <w:t>Detailed CV with information mentioned in point C</w:t>
      </w:r>
    </w:p>
    <w:p w:rsidR="00F23094" w:rsidRPr="00F23094" w:rsidRDefault="00F23094" w:rsidP="00F23094">
      <w:pPr>
        <w:numPr>
          <w:ilvl w:val="0"/>
          <w:numId w:val="26"/>
        </w:numPr>
        <w:spacing w:line="276" w:lineRule="auto"/>
        <w:contextualSpacing/>
        <w:jc w:val="both"/>
        <w:rPr>
          <w:rFonts w:eastAsia="Calibri"/>
          <w:lang w:val="en-GB" w:bidi="lo-LA"/>
        </w:rPr>
      </w:pPr>
      <w:r w:rsidRPr="00F23094">
        <w:rPr>
          <w:rFonts w:eastAsia="Calibri"/>
          <w:lang w:val="en-GB" w:bidi="lo-LA"/>
        </w:rPr>
        <w:t>Suggested work plan&amp; timeframe (including dates for submission of first draft</w:t>
      </w:r>
      <w:r w:rsidRPr="00F23094">
        <w:t>, consultation meetings</w:t>
      </w:r>
      <w:r w:rsidRPr="00F23094">
        <w:rPr>
          <w:rFonts w:eastAsia="Calibri"/>
          <w:lang w:val="en-GB" w:bidi="lo-LA"/>
        </w:rPr>
        <w:t xml:space="preserve"> and final report). </w:t>
      </w:r>
    </w:p>
    <w:p w:rsidR="00F23094" w:rsidRPr="00F23094" w:rsidRDefault="00F23094" w:rsidP="00F23094">
      <w:pPr>
        <w:numPr>
          <w:ilvl w:val="0"/>
          <w:numId w:val="22"/>
        </w:numPr>
        <w:spacing w:line="276" w:lineRule="auto"/>
        <w:contextualSpacing/>
        <w:jc w:val="both"/>
        <w:rPr>
          <w:b/>
        </w:rPr>
      </w:pPr>
      <w:r w:rsidRPr="00F23094">
        <w:rPr>
          <w:rFonts w:eastAsia="Calibri"/>
          <w:lang w:val="en-GB" w:bidi="lo-LA"/>
        </w:rPr>
        <w:t>The financial submission will describe the estimated cost</w:t>
      </w:r>
      <w:r w:rsidRPr="00F23094">
        <w:t xml:space="preserve"> for the consultancy in detail for each of the documents.</w:t>
      </w:r>
    </w:p>
    <w:p w:rsidR="00F23094" w:rsidRPr="00F23094" w:rsidRDefault="00F23094" w:rsidP="00F23094">
      <w:pPr>
        <w:spacing w:line="276" w:lineRule="auto"/>
        <w:ind w:left="1080"/>
        <w:contextualSpacing/>
        <w:jc w:val="both"/>
        <w:rPr>
          <w:b/>
        </w:rPr>
      </w:pPr>
    </w:p>
    <w:p w:rsidR="00F23094" w:rsidRPr="00F23094" w:rsidRDefault="00F23094" w:rsidP="00F23094">
      <w:pPr>
        <w:numPr>
          <w:ilvl w:val="0"/>
          <w:numId w:val="19"/>
        </w:numPr>
        <w:spacing w:line="276" w:lineRule="auto"/>
        <w:contextualSpacing/>
        <w:jc w:val="both"/>
        <w:rPr>
          <w:b/>
        </w:rPr>
      </w:pPr>
      <w:r w:rsidRPr="00F23094">
        <w:rPr>
          <w:rFonts w:eastAsia="Calibri"/>
          <w:lang w:val="en-GB" w:bidi="lo-LA"/>
        </w:rPr>
        <w:t>Interested companies/organisations are requested to apply by 10 am local time on 19</w:t>
      </w:r>
      <w:r w:rsidRPr="00F23094">
        <w:t>/10/</w:t>
      </w:r>
      <w:r w:rsidRPr="00F23094">
        <w:rPr>
          <w:rFonts w:eastAsia="Calibri"/>
          <w:lang w:val="en-GB" w:bidi="lo-LA"/>
        </w:rPr>
        <w:t xml:space="preserve">2017. </w:t>
      </w:r>
    </w:p>
    <w:p w:rsidR="00BD7606" w:rsidRDefault="00BD7606"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A160C" w:rsidRDefault="00BA160C" w:rsidP="00BD7606">
      <w:pPr>
        <w:suppressAutoHyphens/>
        <w:jc w:val="both"/>
        <w:rPr>
          <w:spacing w:val="-2"/>
          <w:sz w:val="22"/>
          <w:szCs w:val="22"/>
        </w:rPr>
      </w:pPr>
    </w:p>
    <w:p w:rsidR="00BD7606" w:rsidRPr="00555AC8" w:rsidRDefault="005212C7" w:rsidP="00BD7606">
      <w:pPr>
        <w:suppressAutoHyphens/>
        <w:jc w:val="right"/>
        <w:rPr>
          <w:sz w:val="22"/>
          <w:szCs w:val="22"/>
        </w:rPr>
      </w:pPr>
      <w:r w:rsidRPr="00555AC8">
        <w:rPr>
          <w:sz w:val="22"/>
          <w:szCs w:val="22"/>
        </w:rPr>
        <w:t>Annexure 2</w:t>
      </w:r>
    </w:p>
    <w:p w:rsidR="00BD7606" w:rsidRPr="00555AC8" w:rsidRDefault="00BD7606" w:rsidP="00BD7606">
      <w:pPr>
        <w:suppressAutoHyphens/>
        <w:jc w:val="center"/>
        <w:rPr>
          <w:sz w:val="22"/>
          <w:szCs w:val="22"/>
        </w:rPr>
      </w:pPr>
      <w:r w:rsidRPr="00555AC8">
        <w:rPr>
          <w:sz w:val="22"/>
          <w:szCs w:val="22"/>
        </w:rPr>
        <w:tab/>
      </w:r>
      <w:r w:rsidRPr="00555AC8">
        <w:rPr>
          <w:b/>
          <w:sz w:val="22"/>
          <w:szCs w:val="22"/>
          <w:u w:val="single"/>
        </w:rPr>
        <w:t>TECHNICAL PROPOSAL</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p>
    <w:p w:rsidR="00BD7606" w:rsidRPr="00555AC8" w:rsidRDefault="007E3C79" w:rsidP="00BD7606">
      <w:pPr>
        <w:suppressAutoHyphens/>
        <w:rPr>
          <w:sz w:val="22"/>
          <w:szCs w:val="22"/>
        </w:rPr>
      </w:pPr>
      <w:r w:rsidRPr="00555AC8">
        <w:rPr>
          <w:sz w:val="22"/>
          <w:szCs w:val="22"/>
        </w:rPr>
        <w:t>TO</w:t>
      </w:r>
      <w:r w:rsidR="00BD7606" w:rsidRPr="00555AC8">
        <w:rPr>
          <w:sz w:val="22"/>
          <w:szCs w:val="22"/>
        </w:rPr>
        <w:tab/>
      </w:r>
      <w:r w:rsidR="00BD7606" w:rsidRPr="00555AC8">
        <w:rPr>
          <w:sz w:val="22"/>
          <w:szCs w:val="22"/>
        </w:rPr>
        <w:tab/>
      </w:r>
      <w:r w:rsidR="00BD7606" w:rsidRPr="00555AC8">
        <w:rPr>
          <w:sz w:val="22"/>
          <w:szCs w:val="22"/>
        </w:rPr>
        <w:tab/>
      </w:r>
      <w:r w:rsidR="00BD7606" w:rsidRPr="00555AC8">
        <w:rPr>
          <w:sz w:val="22"/>
          <w:szCs w:val="22"/>
        </w:rPr>
        <w:tab/>
      </w:r>
      <w:r w:rsidR="00BD7606" w:rsidRPr="00555AC8">
        <w:rPr>
          <w:sz w:val="22"/>
          <w:szCs w:val="22"/>
        </w:rPr>
        <w:tab/>
      </w:r>
      <w:r w:rsidR="00BD7606" w:rsidRPr="00555AC8">
        <w:rPr>
          <w:sz w:val="22"/>
          <w:szCs w:val="22"/>
        </w:rPr>
        <w:tab/>
      </w:r>
      <w:r w:rsidRPr="00555AC8">
        <w:rPr>
          <w:sz w:val="22"/>
          <w:szCs w:val="22"/>
        </w:rPr>
        <w:t xml:space="preserve"> </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_______________________________</w:t>
      </w:r>
      <w:r w:rsidRPr="00555AC8">
        <w:rPr>
          <w:sz w:val="22"/>
          <w:szCs w:val="22"/>
        </w:rPr>
        <w:tab/>
      </w:r>
      <w:r w:rsidRPr="00555AC8">
        <w:rPr>
          <w:sz w:val="22"/>
          <w:szCs w:val="22"/>
        </w:rPr>
        <w:tab/>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______________________________</w:t>
      </w:r>
      <w:r w:rsidRPr="00555AC8">
        <w:rPr>
          <w:sz w:val="22"/>
          <w:szCs w:val="22"/>
        </w:rPr>
        <w:tab/>
      </w:r>
      <w:r w:rsidRPr="00555AC8">
        <w:rPr>
          <w:sz w:val="22"/>
          <w:szCs w:val="22"/>
        </w:rPr>
        <w:tab/>
      </w:r>
      <w:r w:rsidRPr="00555AC8">
        <w:rPr>
          <w:sz w:val="22"/>
          <w:szCs w:val="22"/>
        </w:rPr>
        <w:tab/>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_______________________________</w:t>
      </w:r>
      <w:r w:rsidRPr="00555AC8">
        <w:rPr>
          <w:sz w:val="22"/>
          <w:szCs w:val="22"/>
        </w:rPr>
        <w:tab/>
      </w:r>
      <w:r w:rsidRPr="00555AC8">
        <w:rPr>
          <w:sz w:val="22"/>
          <w:szCs w:val="22"/>
        </w:rPr>
        <w:tab/>
      </w:r>
      <w:r w:rsidRPr="00555AC8">
        <w:rPr>
          <w:sz w:val="22"/>
          <w:szCs w:val="22"/>
        </w:rPr>
        <w:tab/>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Sir:</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b/>
          <w:sz w:val="22"/>
          <w:szCs w:val="22"/>
        </w:rPr>
        <w:t>Subject:</w:t>
      </w:r>
      <w:r w:rsidRPr="00555AC8">
        <w:rPr>
          <w:b/>
          <w:sz w:val="22"/>
          <w:szCs w:val="22"/>
        </w:rPr>
        <w:tab/>
        <w:t>Hiring of Consultancy Service for</w:t>
      </w:r>
      <w:r w:rsidR="007E3C79" w:rsidRPr="00555AC8">
        <w:rPr>
          <w:b/>
          <w:sz w:val="22"/>
          <w:szCs w:val="22"/>
        </w:rPr>
        <w:t xml:space="preserve"> </w:t>
      </w:r>
      <w:r w:rsidR="007E3C79" w:rsidRPr="00555AC8">
        <w:rPr>
          <w:sz w:val="22"/>
          <w:szCs w:val="22"/>
        </w:rPr>
        <w:t>_______________________________</w:t>
      </w:r>
    </w:p>
    <w:p w:rsidR="00BD7606" w:rsidRPr="00555AC8" w:rsidRDefault="00BD7606" w:rsidP="00BD7606">
      <w:pPr>
        <w:suppressAutoHyphens/>
        <w:rPr>
          <w:sz w:val="22"/>
          <w:szCs w:val="22"/>
        </w:rPr>
      </w:pPr>
      <w:r w:rsidRPr="00555AC8">
        <w:rPr>
          <w:sz w:val="22"/>
          <w:szCs w:val="22"/>
        </w:rPr>
        <w:tab/>
      </w:r>
      <w:r w:rsidRPr="00555AC8">
        <w:rPr>
          <w:sz w:val="22"/>
          <w:szCs w:val="22"/>
        </w:rPr>
        <w:tab/>
      </w:r>
      <w:r w:rsidR="007E3C79" w:rsidRPr="00555AC8">
        <w:rPr>
          <w:sz w:val="22"/>
          <w:szCs w:val="22"/>
        </w:rPr>
        <w:t xml:space="preserve"> </w:t>
      </w:r>
    </w:p>
    <w:p w:rsidR="00BD7606" w:rsidRPr="00555AC8" w:rsidRDefault="007E3C79" w:rsidP="00BD7606">
      <w:pPr>
        <w:suppressAutoHyphens/>
        <w:rPr>
          <w:sz w:val="22"/>
          <w:szCs w:val="22"/>
        </w:rPr>
      </w:pPr>
      <w:r w:rsidRPr="00555AC8">
        <w:rPr>
          <w:sz w:val="22"/>
          <w:szCs w:val="22"/>
        </w:rPr>
        <w:t xml:space="preserve">_______________________________________________________________________ </w:t>
      </w:r>
      <w:r w:rsidR="00BD7606" w:rsidRPr="00555AC8">
        <w:rPr>
          <w:sz w:val="22"/>
          <w:szCs w:val="22"/>
        </w:rPr>
        <w:tab/>
      </w:r>
      <w:r w:rsidRPr="00555AC8">
        <w:rPr>
          <w:sz w:val="22"/>
          <w:szCs w:val="22"/>
        </w:rPr>
        <w:t xml:space="preserve"> </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ab/>
        <w:t>Regarding Technical Proposal</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I/We _____________________________ Consultant/Consultancy firm herewith enclose Technical Proposal for selection of my/our firm/organization as Consultant for ______________________________.</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Yours faithfully,</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ab/>
      </w:r>
    </w:p>
    <w:p w:rsidR="007E3C79" w:rsidRPr="00555AC8" w:rsidRDefault="00BD7606" w:rsidP="007E3C79">
      <w:pPr>
        <w:suppressAutoHyphens/>
        <w:spacing w:before="240" w:after="240"/>
        <w:rPr>
          <w:sz w:val="22"/>
          <w:szCs w:val="22"/>
        </w:rPr>
      </w:pPr>
      <w:r w:rsidRPr="00555AC8">
        <w:rPr>
          <w:sz w:val="22"/>
          <w:szCs w:val="22"/>
        </w:rPr>
        <w:t xml:space="preserve">Signature </w:t>
      </w:r>
      <w:r w:rsidR="007E3C79" w:rsidRPr="00555AC8">
        <w:rPr>
          <w:sz w:val="22"/>
          <w:szCs w:val="22"/>
        </w:rPr>
        <w:t xml:space="preserve"> </w:t>
      </w:r>
      <w:r w:rsidRPr="00555AC8">
        <w:rPr>
          <w:sz w:val="22"/>
          <w:szCs w:val="22"/>
        </w:rPr>
        <w:tab/>
      </w:r>
      <w:r w:rsidRPr="00555AC8">
        <w:rPr>
          <w:sz w:val="22"/>
          <w:szCs w:val="22"/>
        </w:rPr>
        <w:tab/>
      </w:r>
    </w:p>
    <w:p w:rsidR="00BD7606" w:rsidRPr="00555AC8" w:rsidRDefault="00BD7606" w:rsidP="007E3C79">
      <w:pPr>
        <w:suppressAutoHyphens/>
        <w:spacing w:before="240" w:after="240"/>
        <w:rPr>
          <w:sz w:val="22"/>
          <w:szCs w:val="22"/>
        </w:rPr>
      </w:pPr>
      <w:r w:rsidRPr="00555AC8">
        <w:rPr>
          <w:sz w:val="22"/>
          <w:szCs w:val="22"/>
        </w:rPr>
        <w:t>Full Name _________________</w:t>
      </w:r>
    </w:p>
    <w:p w:rsidR="00BD7606" w:rsidRPr="00555AC8" w:rsidRDefault="00BD7606" w:rsidP="007E3C79">
      <w:pPr>
        <w:suppressAutoHyphens/>
        <w:spacing w:before="240" w:after="240"/>
        <w:rPr>
          <w:sz w:val="22"/>
          <w:szCs w:val="22"/>
        </w:rPr>
      </w:pPr>
      <w:r w:rsidRPr="00555AC8">
        <w:rPr>
          <w:sz w:val="22"/>
          <w:szCs w:val="22"/>
        </w:rPr>
        <w:t>Designation</w:t>
      </w:r>
      <w:r w:rsidR="007E3C79" w:rsidRPr="00555AC8">
        <w:rPr>
          <w:sz w:val="22"/>
          <w:szCs w:val="22"/>
        </w:rPr>
        <w:t xml:space="preserve"> ________________</w:t>
      </w:r>
      <w:r w:rsidRPr="00555AC8">
        <w:rPr>
          <w:sz w:val="22"/>
          <w:szCs w:val="22"/>
        </w:rPr>
        <w:t xml:space="preserve"> </w:t>
      </w:r>
      <w:r w:rsidR="007E3C79" w:rsidRPr="00555AC8">
        <w:rPr>
          <w:sz w:val="22"/>
          <w:szCs w:val="22"/>
        </w:rPr>
        <w:t xml:space="preserve"> </w:t>
      </w:r>
    </w:p>
    <w:p w:rsidR="00BD7606" w:rsidRPr="00555AC8" w:rsidRDefault="007E3C79" w:rsidP="007E3C79">
      <w:pPr>
        <w:suppressAutoHyphens/>
        <w:spacing w:before="240" w:after="240"/>
        <w:rPr>
          <w:sz w:val="22"/>
          <w:szCs w:val="22"/>
        </w:rPr>
      </w:pPr>
      <w:r w:rsidRPr="00555AC8">
        <w:rPr>
          <w:sz w:val="22"/>
          <w:szCs w:val="22"/>
        </w:rPr>
        <w:t xml:space="preserve"> </w:t>
      </w:r>
      <w:r w:rsidR="00BD7606" w:rsidRPr="00555AC8">
        <w:rPr>
          <w:sz w:val="22"/>
          <w:szCs w:val="22"/>
        </w:rPr>
        <w:t>Address __________________</w:t>
      </w:r>
    </w:p>
    <w:p w:rsidR="00BD7606" w:rsidRPr="00555AC8" w:rsidRDefault="00BD7606" w:rsidP="007E3C79">
      <w:pPr>
        <w:suppressAutoHyphens/>
        <w:spacing w:before="240" w:after="240"/>
        <w:rPr>
          <w:sz w:val="22"/>
          <w:szCs w:val="22"/>
        </w:rPr>
      </w:pP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t xml:space="preserve">                                          </w:t>
      </w:r>
    </w:p>
    <w:p w:rsidR="00BD7606" w:rsidRPr="00555AC8" w:rsidRDefault="00BD7606" w:rsidP="00BD7606">
      <w:pPr>
        <w:suppressAutoHyphens/>
        <w:rPr>
          <w:sz w:val="22"/>
          <w:szCs w:val="22"/>
        </w:rPr>
      </w:pP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t xml:space="preserve">                                          </w:t>
      </w:r>
    </w:p>
    <w:p w:rsidR="00BD7606" w:rsidRPr="00555AC8" w:rsidRDefault="00BD7606" w:rsidP="00BD7606">
      <w:pPr>
        <w:suppressAutoHyphens/>
        <w:rPr>
          <w:sz w:val="22"/>
          <w:szCs w:val="22"/>
        </w:rPr>
      </w:pP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t>(Authorized Representative)</w:t>
      </w:r>
    </w:p>
    <w:p w:rsidR="00BD7606" w:rsidRPr="00555AC8" w:rsidRDefault="00BD7606" w:rsidP="000349C8">
      <w:pPr>
        <w:numPr>
          <w:ilvl w:val="0"/>
          <w:numId w:val="2"/>
        </w:numPr>
        <w:tabs>
          <w:tab w:val="clear" w:pos="720"/>
        </w:tabs>
        <w:suppressAutoHyphens/>
        <w:spacing w:before="120" w:after="120"/>
        <w:ind w:left="840" w:hanging="840"/>
        <w:rPr>
          <w:sz w:val="22"/>
          <w:szCs w:val="22"/>
        </w:rPr>
      </w:pPr>
      <w:r w:rsidRPr="00555AC8">
        <w:rPr>
          <w:sz w:val="22"/>
          <w:szCs w:val="22"/>
        </w:rPr>
        <w:br w:type="page"/>
      </w:r>
      <w:r w:rsidR="00203FFD" w:rsidRPr="00555AC8">
        <w:rPr>
          <w:sz w:val="22"/>
          <w:szCs w:val="22"/>
        </w:rPr>
        <w:lastRenderedPageBreak/>
        <w:t>Attach firm’s profile</w:t>
      </w:r>
      <w:r w:rsidRPr="00555AC8">
        <w:rPr>
          <w:sz w:val="22"/>
          <w:szCs w:val="22"/>
        </w:rPr>
        <w:t xml:space="preserve"> </w:t>
      </w:r>
      <w:r w:rsidR="00203FFD" w:rsidRPr="00555AC8">
        <w:rPr>
          <w:sz w:val="22"/>
          <w:szCs w:val="22"/>
        </w:rPr>
        <w:t>(if it is not individual)</w:t>
      </w:r>
    </w:p>
    <w:p w:rsidR="00203FFD" w:rsidRPr="00555AC8" w:rsidRDefault="00203FFD" w:rsidP="000349C8">
      <w:pPr>
        <w:numPr>
          <w:ilvl w:val="0"/>
          <w:numId w:val="2"/>
        </w:numPr>
        <w:tabs>
          <w:tab w:val="clear" w:pos="720"/>
        </w:tabs>
        <w:suppressAutoHyphens/>
        <w:spacing w:before="120" w:after="120"/>
        <w:ind w:hanging="720"/>
        <w:rPr>
          <w:b/>
          <w:sz w:val="22"/>
          <w:szCs w:val="22"/>
        </w:rPr>
      </w:pPr>
      <w:r w:rsidRPr="00555AC8">
        <w:rPr>
          <w:sz w:val="22"/>
          <w:szCs w:val="22"/>
        </w:rPr>
        <w:t>Relevant services carried out in the last five years which best illustrate qualifications</w:t>
      </w:r>
    </w:p>
    <w:p w:rsidR="00203FFD" w:rsidRPr="00555AC8" w:rsidRDefault="00203FFD" w:rsidP="000349C8">
      <w:pPr>
        <w:numPr>
          <w:ilvl w:val="0"/>
          <w:numId w:val="2"/>
        </w:numPr>
        <w:tabs>
          <w:tab w:val="clear" w:pos="720"/>
        </w:tabs>
        <w:suppressAutoHyphens/>
        <w:spacing w:before="120" w:after="120"/>
        <w:ind w:hanging="720"/>
        <w:rPr>
          <w:sz w:val="22"/>
          <w:szCs w:val="22"/>
        </w:rPr>
      </w:pPr>
      <w:r w:rsidRPr="00555AC8">
        <w:rPr>
          <w:sz w:val="22"/>
          <w:szCs w:val="22"/>
        </w:rPr>
        <w:t>Approach and methodology if asked in the LOI Data Sheet</w:t>
      </w:r>
    </w:p>
    <w:p w:rsidR="00203FFD" w:rsidRPr="00555AC8" w:rsidRDefault="00203FFD" w:rsidP="000349C8">
      <w:pPr>
        <w:numPr>
          <w:ilvl w:val="0"/>
          <w:numId w:val="2"/>
        </w:numPr>
        <w:tabs>
          <w:tab w:val="clear" w:pos="720"/>
        </w:tabs>
        <w:suppressAutoHyphens/>
        <w:spacing w:before="120" w:after="120"/>
        <w:ind w:hanging="720"/>
        <w:rPr>
          <w:sz w:val="22"/>
          <w:szCs w:val="22"/>
        </w:rPr>
      </w:pPr>
      <w:r w:rsidRPr="00555AC8">
        <w:rPr>
          <w:sz w:val="22"/>
          <w:szCs w:val="22"/>
        </w:rPr>
        <w:t xml:space="preserve">Comments and suggestions on the </w:t>
      </w:r>
      <w:proofErr w:type="spellStart"/>
      <w:r w:rsidRPr="00555AC8">
        <w:rPr>
          <w:sz w:val="22"/>
          <w:szCs w:val="22"/>
        </w:rPr>
        <w:t>ToR</w:t>
      </w:r>
      <w:proofErr w:type="spellEnd"/>
    </w:p>
    <w:p w:rsidR="0081695A" w:rsidRPr="00555AC8" w:rsidRDefault="0081695A" w:rsidP="000349C8">
      <w:pPr>
        <w:numPr>
          <w:ilvl w:val="0"/>
          <w:numId w:val="2"/>
        </w:numPr>
        <w:tabs>
          <w:tab w:val="clear" w:pos="720"/>
        </w:tabs>
        <w:suppressAutoHyphens/>
        <w:spacing w:before="120" w:after="120"/>
        <w:ind w:hanging="720"/>
        <w:rPr>
          <w:sz w:val="22"/>
          <w:szCs w:val="22"/>
        </w:rPr>
      </w:pPr>
      <w:r w:rsidRPr="00555AC8">
        <w:rPr>
          <w:sz w:val="22"/>
          <w:szCs w:val="22"/>
        </w:rPr>
        <w:t>CVs of proposed personnel</w:t>
      </w:r>
    </w:p>
    <w:p w:rsidR="0081695A" w:rsidRPr="00555AC8" w:rsidRDefault="0081695A" w:rsidP="000349C8">
      <w:pPr>
        <w:numPr>
          <w:ilvl w:val="0"/>
          <w:numId w:val="2"/>
        </w:numPr>
        <w:tabs>
          <w:tab w:val="clear" w:pos="720"/>
        </w:tabs>
        <w:suppressAutoHyphens/>
        <w:spacing w:before="120" w:after="120"/>
        <w:ind w:hanging="720"/>
        <w:rPr>
          <w:sz w:val="22"/>
          <w:szCs w:val="22"/>
        </w:rPr>
      </w:pPr>
      <w:r w:rsidRPr="00555AC8">
        <w:rPr>
          <w:sz w:val="22"/>
          <w:szCs w:val="22"/>
        </w:rPr>
        <w:t>Valid trade license &amp; CDB certificate (if not individual)</w:t>
      </w:r>
    </w:p>
    <w:p w:rsidR="00BD7606" w:rsidRPr="00555AC8" w:rsidRDefault="00BD7606" w:rsidP="00BD7606">
      <w:pPr>
        <w:suppressAutoHyphens/>
        <w:rPr>
          <w:sz w:val="22"/>
          <w:szCs w:val="22"/>
        </w:rPr>
      </w:pPr>
      <w:bookmarkStart w:id="4" w:name="RANGE!A1:F45"/>
      <w:bookmarkEnd w:id="4"/>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bookmarkStart w:id="5" w:name="_GoBack"/>
      <w:bookmarkEnd w:id="5"/>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203FFD" w:rsidRPr="00555AC8" w:rsidRDefault="00203FFD" w:rsidP="00BD7606">
      <w:pPr>
        <w:suppressAutoHyphens/>
        <w:jc w:val="both"/>
        <w:rPr>
          <w:spacing w:val="-2"/>
          <w:sz w:val="22"/>
          <w:szCs w:val="22"/>
        </w:rPr>
      </w:pPr>
    </w:p>
    <w:p w:rsidR="00203FFD" w:rsidRPr="00555AC8" w:rsidRDefault="00203FFD" w:rsidP="00BD7606">
      <w:pPr>
        <w:suppressAutoHyphens/>
        <w:jc w:val="both"/>
        <w:rPr>
          <w:spacing w:val="-2"/>
          <w:sz w:val="22"/>
          <w:szCs w:val="22"/>
        </w:rPr>
      </w:pPr>
    </w:p>
    <w:p w:rsidR="00203FFD" w:rsidRPr="00555AC8" w:rsidRDefault="00203FFD" w:rsidP="00BD7606">
      <w:pPr>
        <w:suppressAutoHyphens/>
        <w:jc w:val="both"/>
        <w:rPr>
          <w:spacing w:val="-2"/>
          <w:sz w:val="22"/>
          <w:szCs w:val="22"/>
        </w:rPr>
      </w:pPr>
    </w:p>
    <w:p w:rsidR="00203FFD" w:rsidRPr="00555AC8" w:rsidRDefault="00203FFD" w:rsidP="00BD7606">
      <w:pPr>
        <w:suppressAutoHyphens/>
        <w:jc w:val="both"/>
        <w:rPr>
          <w:spacing w:val="-2"/>
          <w:sz w:val="22"/>
          <w:szCs w:val="22"/>
        </w:rPr>
      </w:pPr>
    </w:p>
    <w:p w:rsidR="00203FFD" w:rsidRPr="00555AC8" w:rsidRDefault="00203FFD" w:rsidP="00BD7606">
      <w:pPr>
        <w:suppressAutoHyphens/>
        <w:jc w:val="both"/>
        <w:rPr>
          <w:spacing w:val="-2"/>
          <w:sz w:val="22"/>
          <w:szCs w:val="22"/>
        </w:rPr>
      </w:pPr>
    </w:p>
    <w:p w:rsidR="00B3403C" w:rsidRPr="00555AC8" w:rsidRDefault="00B3403C" w:rsidP="00BD7606">
      <w:pPr>
        <w:suppressAutoHyphens/>
        <w:jc w:val="both"/>
        <w:rPr>
          <w:spacing w:val="-2"/>
          <w:sz w:val="22"/>
          <w:szCs w:val="22"/>
        </w:rPr>
      </w:pPr>
    </w:p>
    <w:p w:rsidR="00B3403C" w:rsidRPr="00555AC8" w:rsidRDefault="00B3403C" w:rsidP="00BD7606">
      <w:pPr>
        <w:suppressAutoHyphens/>
        <w:jc w:val="both"/>
        <w:rPr>
          <w:spacing w:val="-2"/>
          <w:sz w:val="22"/>
          <w:szCs w:val="22"/>
        </w:rPr>
      </w:pPr>
    </w:p>
    <w:p w:rsidR="00B3403C" w:rsidRPr="00555AC8" w:rsidRDefault="00B3403C" w:rsidP="00BD7606">
      <w:pPr>
        <w:suppressAutoHyphens/>
        <w:jc w:val="both"/>
        <w:rPr>
          <w:spacing w:val="-2"/>
          <w:sz w:val="22"/>
          <w:szCs w:val="22"/>
        </w:rPr>
      </w:pPr>
    </w:p>
    <w:p w:rsidR="00B3403C" w:rsidRPr="00555AC8" w:rsidRDefault="00B3403C" w:rsidP="00BD7606">
      <w:pPr>
        <w:suppressAutoHyphens/>
        <w:jc w:val="both"/>
        <w:rPr>
          <w:spacing w:val="-2"/>
          <w:sz w:val="22"/>
          <w:szCs w:val="22"/>
        </w:rPr>
      </w:pPr>
    </w:p>
    <w:p w:rsidR="00B3403C" w:rsidRPr="00555AC8" w:rsidRDefault="00B3403C" w:rsidP="00BD7606">
      <w:pPr>
        <w:suppressAutoHyphens/>
        <w:jc w:val="both"/>
        <w:rPr>
          <w:spacing w:val="-2"/>
          <w:sz w:val="22"/>
          <w:szCs w:val="22"/>
        </w:rPr>
      </w:pPr>
    </w:p>
    <w:p w:rsidR="00B3403C" w:rsidRPr="00555AC8" w:rsidRDefault="00B3403C"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3E45F9" w:rsidRPr="00555AC8" w:rsidRDefault="003E45F9" w:rsidP="00BD7606">
      <w:pPr>
        <w:suppressAutoHyphens/>
        <w:jc w:val="both"/>
        <w:rPr>
          <w:spacing w:val="-2"/>
          <w:sz w:val="22"/>
          <w:szCs w:val="22"/>
        </w:rPr>
      </w:pPr>
    </w:p>
    <w:p w:rsidR="006B21D8" w:rsidRPr="00555AC8" w:rsidRDefault="006B21D8" w:rsidP="00BD7606">
      <w:pPr>
        <w:suppressAutoHyphens/>
        <w:spacing w:line="360" w:lineRule="auto"/>
        <w:jc w:val="both"/>
        <w:rPr>
          <w:spacing w:val="-2"/>
          <w:sz w:val="22"/>
          <w:szCs w:val="22"/>
        </w:rPr>
      </w:pPr>
    </w:p>
    <w:p w:rsidR="00B3403C" w:rsidRPr="00555AC8" w:rsidRDefault="00B3403C" w:rsidP="00BD7606">
      <w:pPr>
        <w:suppressAutoHyphens/>
        <w:spacing w:line="360" w:lineRule="auto"/>
        <w:jc w:val="both"/>
        <w:rPr>
          <w:b/>
          <w:spacing w:val="-2"/>
          <w:sz w:val="22"/>
          <w:szCs w:val="22"/>
          <w:u w:val="single"/>
        </w:rPr>
      </w:pPr>
    </w:p>
    <w:p w:rsidR="00B3403C" w:rsidRPr="00555AC8" w:rsidRDefault="00B3403C" w:rsidP="00BD7606">
      <w:pPr>
        <w:suppressAutoHyphens/>
        <w:spacing w:line="360" w:lineRule="auto"/>
        <w:jc w:val="both"/>
        <w:rPr>
          <w:b/>
          <w:spacing w:val="-2"/>
          <w:sz w:val="22"/>
          <w:szCs w:val="22"/>
          <w:u w:val="single"/>
        </w:rPr>
      </w:pPr>
    </w:p>
    <w:p w:rsidR="00B3403C" w:rsidRPr="00555AC8" w:rsidRDefault="00B3403C" w:rsidP="00BD7606">
      <w:pPr>
        <w:suppressAutoHyphens/>
        <w:spacing w:line="360" w:lineRule="auto"/>
        <w:jc w:val="both"/>
        <w:rPr>
          <w:b/>
          <w:spacing w:val="-2"/>
          <w:sz w:val="22"/>
          <w:szCs w:val="22"/>
          <w:u w:val="single"/>
        </w:rPr>
      </w:pPr>
    </w:p>
    <w:p w:rsidR="00BD7606" w:rsidRPr="00555AC8" w:rsidRDefault="00B777B7" w:rsidP="00BD7606">
      <w:pPr>
        <w:suppressAutoHyphens/>
        <w:spacing w:line="360" w:lineRule="auto"/>
        <w:jc w:val="both"/>
        <w:rPr>
          <w:spacing w:val="-2"/>
          <w:sz w:val="22"/>
          <w:szCs w:val="22"/>
          <w:u w:val="single"/>
        </w:rPr>
      </w:pPr>
      <w:r w:rsidRPr="00555AC8">
        <w:rPr>
          <w:b/>
          <w:spacing w:val="-2"/>
          <w:sz w:val="22"/>
          <w:szCs w:val="22"/>
          <w:u w:val="single"/>
        </w:rPr>
        <w:lastRenderedPageBreak/>
        <w:t>Fo</w:t>
      </w:r>
      <w:r w:rsidR="00BD7606" w:rsidRPr="00555AC8">
        <w:rPr>
          <w:b/>
          <w:spacing w:val="-2"/>
          <w:sz w:val="22"/>
          <w:szCs w:val="22"/>
          <w:u w:val="single"/>
        </w:rPr>
        <w:t>rmat of Curriculum Vitae (CV)</w:t>
      </w:r>
      <w:r w:rsidRPr="00555AC8">
        <w:rPr>
          <w:b/>
          <w:spacing w:val="-2"/>
          <w:sz w:val="22"/>
          <w:szCs w:val="22"/>
          <w:u w:val="single"/>
        </w:rPr>
        <w:t xml:space="preserve"> </w:t>
      </w:r>
      <w:r w:rsidR="00BD7606" w:rsidRPr="00555AC8">
        <w:rPr>
          <w:b/>
          <w:spacing w:val="-2"/>
          <w:sz w:val="22"/>
          <w:szCs w:val="22"/>
          <w:u w:val="single"/>
        </w:rPr>
        <w:t>For Proposed Key Staff</w:t>
      </w:r>
    </w:p>
    <w:p w:rsidR="00BD7606" w:rsidRPr="00555AC8" w:rsidRDefault="00BD7606" w:rsidP="00BD7606">
      <w:pPr>
        <w:suppressAutoHyphens/>
        <w:jc w:val="both"/>
        <w:rPr>
          <w:b/>
          <w:spacing w:val="-2"/>
          <w:sz w:val="22"/>
          <w:szCs w:val="22"/>
        </w:rPr>
      </w:pPr>
    </w:p>
    <w:p w:rsidR="00BD7606" w:rsidRPr="00555AC8" w:rsidRDefault="00BD7606" w:rsidP="00BD7606">
      <w:pPr>
        <w:suppressAutoHyphens/>
        <w:jc w:val="both"/>
        <w:rPr>
          <w:b/>
          <w:spacing w:val="-2"/>
          <w:sz w:val="22"/>
          <w:szCs w:val="22"/>
        </w:rPr>
      </w:pPr>
      <w:r w:rsidRPr="00555AC8">
        <w:rPr>
          <w:b/>
          <w:spacing w:val="-2"/>
          <w:sz w:val="22"/>
          <w:szCs w:val="22"/>
        </w:rPr>
        <w:t>Proposed Position:</w:t>
      </w:r>
      <w:r w:rsidRPr="00555AC8">
        <w:rPr>
          <w:b/>
          <w:spacing w:val="-2"/>
          <w:sz w:val="22"/>
          <w:szCs w:val="22"/>
        </w:rPr>
        <w:tab/>
        <w:t>_________________________________</w:t>
      </w:r>
    </w:p>
    <w:p w:rsidR="00BD7606" w:rsidRPr="00555AC8" w:rsidRDefault="00BD7606" w:rsidP="00BD7606">
      <w:pPr>
        <w:suppressAutoHyphens/>
        <w:jc w:val="both"/>
        <w:rPr>
          <w:b/>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Name of Firm:</w:t>
      </w:r>
      <w:r w:rsidRPr="00555AC8">
        <w:rPr>
          <w:spacing w:val="-2"/>
          <w:sz w:val="22"/>
          <w:szCs w:val="22"/>
          <w:u w:val="single"/>
        </w:rPr>
        <w:tab/>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Name of Staff:</w:t>
      </w:r>
      <w:r w:rsidRPr="00555AC8">
        <w:rPr>
          <w:spacing w:val="-2"/>
          <w:sz w:val="22"/>
          <w:szCs w:val="22"/>
          <w:u w:val="single"/>
        </w:rPr>
        <w:tab/>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Profession:</w:t>
      </w:r>
      <w:r w:rsidRPr="00555AC8">
        <w:rPr>
          <w:b/>
          <w:spacing w:val="-2"/>
          <w:sz w:val="22"/>
          <w:szCs w:val="22"/>
          <w:u w:val="single"/>
        </w:rPr>
        <w:tab/>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Date of Birth:</w:t>
      </w:r>
      <w:r w:rsidRPr="00555AC8">
        <w:rPr>
          <w:spacing w:val="-2"/>
          <w:sz w:val="22"/>
          <w:szCs w:val="22"/>
          <w:u w:val="single"/>
        </w:rPr>
        <w:tab/>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Years with Firm:</w:t>
      </w:r>
      <w:r w:rsidRPr="00555AC8">
        <w:rPr>
          <w:spacing w:val="-2"/>
          <w:sz w:val="22"/>
          <w:szCs w:val="22"/>
          <w:u w:val="single"/>
        </w:rPr>
        <w:t xml:space="preserve">                               </w:t>
      </w:r>
      <w:r w:rsidRPr="00555AC8">
        <w:rPr>
          <w:b/>
          <w:spacing w:val="-2"/>
          <w:sz w:val="22"/>
          <w:szCs w:val="22"/>
        </w:rPr>
        <w:t xml:space="preserve"> Nationality:</w:t>
      </w:r>
      <w:r w:rsidRPr="00555AC8">
        <w:rPr>
          <w:b/>
          <w:spacing w:val="-2"/>
          <w:sz w:val="22"/>
          <w:szCs w:val="22"/>
          <w:u w:val="single"/>
        </w:rPr>
        <w:tab/>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Membership of Professional Societies:</w:t>
      </w:r>
      <w:r w:rsidR="003B4E14" w:rsidRPr="00555AC8">
        <w:rPr>
          <w:spacing w:val="-2"/>
          <w:sz w:val="22"/>
          <w:szCs w:val="22"/>
        </w:rPr>
        <w:t xml:space="preserve"> __________________________</w:t>
      </w:r>
      <w:r w:rsidR="003B4E14" w:rsidRPr="00555AC8">
        <w:rPr>
          <w:spacing w:val="-2"/>
          <w:sz w:val="22"/>
          <w:szCs w:val="22"/>
          <w:u w:val="single"/>
        </w:rPr>
        <w:t xml:space="preserve"> </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Detailed Tasks Assigned</w:t>
      </w:r>
      <w:proofErr w:type="gramStart"/>
      <w:r w:rsidRPr="00555AC8">
        <w:rPr>
          <w:b/>
          <w:spacing w:val="-2"/>
          <w:sz w:val="22"/>
          <w:szCs w:val="22"/>
        </w:rPr>
        <w:t>:</w:t>
      </w:r>
      <w:r w:rsidRPr="00555AC8">
        <w:rPr>
          <w:spacing w:val="-2"/>
          <w:sz w:val="22"/>
          <w:szCs w:val="22"/>
        </w:rPr>
        <w:t>_</w:t>
      </w:r>
      <w:proofErr w:type="gramEnd"/>
      <w:r w:rsidRPr="00555AC8">
        <w:rPr>
          <w:spacing w:val="-2"/>
          <w:sz w:val="22"/>
          <w:szCs w:val="22"/>
        </w:rPr>
        <w:t>_______________________________</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u w:val="single"/>
        </w:rPr>
        <w:t>Key Qualifications</w:t>
      </w:r>
      <w:r w:rsidRPr="00555AC8">
        <w:rPr>
          <w:spacing w:val="-2"/>
          <w:sz w:val="22"/>
          <w:szCs w:val="22"/>
        </w:rPr>
        <w: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 xml:space="preserve">(Give an outline of staff member's experience and training most pertinent to tasks on assignment.  Describe </w:t>
      </w:r>
      <w:r w:rsidRPr="00555AC8">
        <w:rPr>
          <w:spacing w:val="-2"/>
          <w:sz w:val="22"/>
          <w:szCs w:val="22"/>
          <w:u w:val="single"/>
        </w:rPr>
        <w:t>degree of responsibility held</w:t>
      </w:r>
      <w:r w:rsidRPr="00555AC8">
        <w:rPr>
          <w:spacing w:val="-2"/>
          <w:sz w:val="22"/>
          <w:szCs w:val="22"/>
        </w:rPr>
        <w:t xml:space="preserve"> by staff member on relevant previous assignments and give dates and locations.  Use up to half a page).</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u w:val="single"/>
        </w:rPr>
        <w:t>Education</w:t>
      </w:r>
      <w:r w:rsidRPr="00555AC8">
        <w:rPr>
          <w:b/>
          <w:spacing w:val="-2"/>
          <w:sz w:val="22"/>
          <w:szCs w:val="22"/>
        </w:rPr>
        <w: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(Summarize college/university and other specialized education of staff member, giving names of schools, dates attended and degrees obtained.  Use up to a quarter page).</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u w:val="single"/>
        </w:rPr>
        <w:t>Employment Record</w:t>
      </w:r>
      <w:r w:rsidRPr="00555AC8">
        <w:rPr>
          <w:b/>
          <w:spacing w:val="-2"/>
          <w:sz w:val="22"/>
          <w:szCs w:val="22"/>
        </w:rPr>
        <w: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 xml:space="preserve">(Starting with present position, list in reversed order, </w:t>
      </w:r>
      <w:proofErr w:type="gramStart"/>
      <w:r w:rsidRPr="00555AC8">
        <w:rPr>
          <w:spacing w:val="-2"/>
          <w:sz w:val="22"/>
          <w:szCs w:val="22"/>
        </w:rPr>
        <w:t>every</w:t>
      </w:r>
      <w:proofErr w:type="gramEnd"/>
      <w:r w:rsidRPr="00555AC8">
        <w:rPr>
          <w:spacing w:val="-2"/>
          <w:sz w:val="22"/>
          <w:szCs w:val="22"/>
        </w:rPr>
        <w:t xml:space="preserve"> employment held.  List all positions held by staff member since graduation, giving dates, names of employing organization, title of positions held and location of assignments.  For experience in </w:t>
      </w:r>
      <w:r w:rsidRPr="00555AC8">
        <w:rPr>
          <w:spacing w:val="-2"/>
          <w:sz w:val="22"/>
          <w:szCs w:val="22"/>
          <w:u w:val="single"/>
        </w:rPr>
        <w:t>last ten years</w:t>
      </w:r>
      <w:r w:rsidRPr="00555AC8">
        <w:rPr>
          <w:spacing w:val="-2"/>
          <w:sz w:val="22"/>
          <w:szCs w:val="22"/>
        </w:rPr>
        <w:t>, also give types of activities performed and client references, where appropriate.  Use up to three-quarters of a page).</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u w:val="single"/>
        </w:rPr>
        <w:t>Languages</w:t>
      </w:r>
      <w:r w:rsidRPr="00555AC8">
        <w:rPr>
          <w:b/>
          <w:spacing w:val="-2"/>
          <w:sz w:val="22"/>
          <w:szCs w:val="22"/>
        </w:rPr>
        <w: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(Indicate proficiency in speaking, reading and writing of each language by "excellent", "good", "fair", or "poor").</w:t>
      </w:r>
    </w:p>
    <w:p w:rsidR="00BD7606" w:rsidRPr="00555AC8" w:rsidRDefault="00BD7606" w:rsidP="00BD7606">
      <w:pPr>
        <w:suppressAutoHyphens/>
        <w:jc w:val="both"/>
        <w:rPr>
          <w:spacing w:val="-2"/>
          <w:sz w:val="22"/>
          <w:szCs w:val="22"/>
        </w:rPr>
      </w:pPr>
      <w:r w:rsidRPr="00555AC8">
        <w:rPr>
          <w:spacing w:val="-2"/>
          <w:sz w:val="22"/>
          <w:szCs w:val="22"/>
        </w:rPr>
        <w:tab/>
      </w:r>
      <w:r w:rsidR="00B777B7" w:rsidRPr="00555AC8">
        <w:rPr>
          <w:spacing w:val="-2"/>
          <w:sz w:val="22"/>
          <w:szCs w:val="22"/>
        </w:rPr>
        <w:t xml:space="preserve"> </w:t>
      </w:r>
    </w:p>
    <w:p w:rsidR="00BD7606" w:rsidRPr="00555AC8" w:rsidRDefault="00BD7606" w:rsidP="00BD7606">
      <w:pPr>
        <w:suppressAutoHyphens/>
        <w:jc w:val="both"/>
        <w:rPr>
          <w:spacing w:val="-2"/>
          <w:sz w:val="22"/>
          <w:szCs w:val="22"/>
        </w:rPr>
      </w:pPr>
      <w:r w:rsidRPr="00555AC8">
        <w:rPr>
          <w:b/>
          <w:spacing w:val="-2"/>
          <w:sz w:val="22"/>
          <w:szCs w:val="22"/>
          <w:u w:val="single"/>
        </w:rPr>
        <w:t>Certification</w:t>
      </w:r>
      <w:r w:rsidRPr="00555AC8">
        <w:rPr>
          <w:b/>
          <w:spacing w:val="-2"/>
          <w:sz w:val="22"/>
          <w:szCs w:val="22"/>
        </w:rPr>
        <w: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I, the undersigned, certify that to the best of my knowledge and belief, this biodata correctly describes myself, my qualifications and my experience.</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u w:val="single"/>
        </w:rPr>
        <w:t xml:space="preserve">                                                         </w:t>
      </w:r>
      <w:r w:rsidRPr="00555AC8">
        <w:rPr>
          <w:spacing w:val="-2"/>
          <w:sz w:val="22"/>
          <w:szCs w:val="22"/>
        </w:rPr>
        <w:t xml:space="preserve"> </w:t>
      </w:r>
      <w:r w:rsidRPr="00555AC8">
        <w:rPr>
          <w:b/>
          <w:spacing w:val="-2"/>
          <w:sz w:val="22"/>
          <w:szCs w:val="22"/>
        </w:rPr>
        <w:tab/>
        <w:t>Date</w:t>
      </w:r>
      <w:proofErr w:type="gramStart"/>
      <w:r w:rsidRPr="00555AC8">
        <w:rPr>
          <w:b/>
          <w:spacing w:val="-2"/>
          <w:sz w:val="22"/>
          <w:szCs w:val="22"/>
        </w:rPr>
        <w:t>:_</w:t>
      </w:r>
      <w:proofErr w:type="gramEnd"/>
      <w:r w:rsidRPr="00555AC8">
        <w:rPr>
          <w:b/>
          <w:spacing w:val="-2"/>
          <w:sz w:val="22"/>
          <w:szCs w:val="22"/>
        </w:rPr>
        <w:t>__________</w:t>
      </w:r>
    </w:p>
    <w:p w:rsidR="00BD7606" w:rsidRPr="00555AC8" w:rsidRDefault="00BD7606" w:rsidP="00BD7606">
      <w:pPr>
        <w:suppressAutoHyphens/>
        <w:jc w:val="both"/>
        <w:rPr>
          <w:spacing w:val="-2"/>
          <w:sz w:val="22"/>
          <w:szCs w:val="22"/>
        </w:rPr>
      </w:pPr>
      <w:r w:rsidRPr="00555AC8">
        <w:rPr>
          <w:b/>
          <w:spacing w:val="-2"/>
          <w:sz w:val="22"/>
          <w:szCs w:val="22"/>
        </w:rPr>
        <w:t xml:space="preserve">Signature of Staff </w:t>
      </w:r>
      <w:proofErr w:type="gramStart"/>
      <w:r w:rsidRPr="00555AC8">
        <w:rPr>
          <w:b/>
          <w:spacing w:val="-2"/>
          <w:sz w:val="22"/>
          <w:szCs w:val="22"/>
        </w:rPr>
        <w:t>Member  or</w:t>
      </w:r>
      <w:proofErr w:type="gramEnd"/>
      <w:r w:rsidRPr="00555AC8">
        <w:rPr>
          <w:b/>
          <w:spacing w:val="-2"/>
          <w:sz w:val="22"/>
          <w:szCs w:val="22"/>
        </w:rPr>
        <w:t xml:space="preserve">          </w:t>
      </w:r>
      <w:r w:rsidR="00CD4ABA">
        <w:rPr>
          <w:b/>
          <w:spacing w:val="-2"/>
          <w:sz w:val="22"/>
          <w:szCs w:val="22"/>
        </w:rPr>
        <w:t xml:space="preserve">      </w:t>
      </w:r>
      <w:r w:rsidRPr="00555AC8">
        <w:rPr>
          <w:b/>
          <w:spacing w:val="-2"/>
          <w:sz w:val="22"/>
          <w:szCs w:val="22"/>
        </w:rPr>
        <w:t xml:space="preserve"> Day/Month/Year</w:t>
      </w:r>
    </w:p>
    <w:p w:rsidR="00BD7606" w:rsidRPr="00555AC8" w:rsidRDefault="00BD7606" w:rsidP="00BD7606">
      <w:pPr>
        <w:suppressAutoHyphens/>
        <w:rPr>
          <w:b/>
          <w:spacing w:val="-2"/>
          <w:sz w:val="22"/>
          <w:szCs w:val="22"/>
        </w:rPr>
      </w:pPr>
      <w:proofErr w:type="gramStart"/>
      <w:r w:rsidRPr="00555AC8">
        <w:rPr>
          <w:b/>
          <w:spacing w:val="-2"/>
          <w:sz w:val="22"/>
          <w:szCs w:val="22"/>
        </w:rPr>
        <w:t>authorized</w:t>
      </w:r>
      <w:proofErr w:type="gramEnd"/>
      <w:r w:rsidRPr="00555AC8">
        <w:rPr>
          <w:b/>
          <w:spacing w:val="-2"/>
          <w:sz w:val="22"/>
          <w:szCs w:val="22"/>
        </w:rPr>
        <w:t xml:space="preserve"> official from the firm</w:t>
      </w:r>
    </w:p>
    <w:p w:rsidR="00B3403C" w:rsidRPr="00555AC8" w:rsidRDefault="00BD7606" w:rsidP="00BD7606">
      <w:pPr>
        <w:suppressAutoHyphens/>
        <w:rPr>
          <w:spacing w:val="-2"/>
          <w:sz w:val="22"/>
          <w:szCs w:val="22"/>
        </w:rPr>
      </w:pPr>
      <w:r w:rsidRPr="00555AC8">
        <w:rPr>
          <w:spacing w:val="-2"/>
          <w:sz w:val="22"/>
          <w:szCs w:val="22"/>
        </w:rPr>
        <w:br w:type="page"/>
      </w:r>
      <w:r w:rsidRPr="00555AC8">
        <w:rPr>
          <w:spacing w:val="-2"/>
          <w:sz w:val="22"/>
          <w:szCs w:val="22"/>
        </w:rPr>
        <w:lastRenderedPageBreak/>
        <w:tab/>
      </w:r>
    </w:p>
    <w:p w:rsidR="00B3403C" w:rsidRPr="00555AC8" w:rsidRDefault="00B3403C" w:rsidP="00BD7606">
      <w:pPr>
        <w:suppressAutoHyphens/>
        <w:rPr>
          <w:spacing w:val="-2"/>
          <w:sz w:val="22"/>
          <w:szCs w:val="22"/>
        </w:rPr>
      </w:pPr>
    </w:p>
    <w:p w:rsidR="00B3403C" w:rsidRPr="00555AC8" w:rsidRDefault="00B3403C" w:rsidP="00BD7606">
      <w:pPr>
        <w:suppressAutoHyphens/>
        <w:rPr>
          <w:spacing w:val="-2"/>
          <w:sz w:val="22"/>
          <w:szCs w:val="22"/>
        </w:rPr>
      </w:pPr>
    </w:p>
    <w:p w:rsidR="00BD7606" w:rsidRPr="00555AC8" w:rsidRDefault="00BD7606" w:rsidP="00BD7606">
      <w:pPr>
        <w:suppressAutoHyphens/>
        <w:rPr>
          <w:spacing w:val="-2"/>
          <w:sz w:val="22"/>
          <w:szCs w:val="22"/>
        </w:rPr>
      </w:pPr>
      <w:r w:rsidRPr="00555AC8">
        <w:rPr>
          <w:spacing w:val="-2"/>
          <w:sz w:val="22"/>
          <w:szCs w:val="22"/>
        </w:rPr>
        <w:t xml:space="preserve">Please attach “Work </w:t>
      </w:r>
      <w:proofErr w:type="spellStart"/>
      <w:r w:rsidRPr="00555AC8">
        <w:rPr>
          <w:spacing w:val="-2"/>
          <w:sz w:val="22"/>
          <w:szCs w:val="22"/>
        </w:rPr>
        <w:t>Programme</w:t>
      </w:r>
      <w:proofErr w:type="spellEnd"/>
      <w:r w:rsidRPr="00555AC8">
        <w:rPr>
          <w:spacing w:val="-2"/>
          <w:sz w:val="22"/>
          <w:szCs w:val="22"/>
        </w:rPr>
        <w:t xml:space="preserve"> and Time Schedule for Key Personnel </w:t>
      </w:r>
      <w:r w:rsidR="00D7081D" w:rsidRPr="00555AC8">
        <w:rPr>
          <w:spacing w:val="-2"/>
          <w:sz w:val="22"/>
          <w:szCs w:val="22"/>
        </w:rPr>
        <w:t xml:space="preserve"> </w:t>
      </w:r>
    </w:p>
    <w:p w:rsidR="00BD7606" w:rsidRPr="00555AC8" w:rsidRDefault="00BD7606" w:rsidP="00BD7606">
      <w:pPr>
        <w:suppressAutoHyphens/>
        <w:jc w:val="both"/>
        <w:rPr>
          <w:spacing w:val="-2"/>
          <w:sz w:val="22"/>
          <w:szCs w:val="22"/>
          <w:u w:val="single"/>
        </w:rPr>
      </w:pPr>
    </w:p>
    <w:p w:rsidR="00B777B7" w:rsidRPr="00555AC8" w:rsidRDefault="00B777B7" w:rsidP="00B777B7">
      <w:pPr>
        <w:suppressAutoHyphens/>
        <w:jc w:val="center"/>
        <w:rPr>
          <w:spacing w:val="-2"/>
          <w:sz w:val="22"/>
          <w:szCs w:val="22"/>
          <w:u w:val="single"/>
        </w:rPr>
      </w:pPr>
      <w:r w:rsidRPr="00555AC8">
        <w:rPr>
          <w:spacing w:val="-2"/>
          <w:sz w:val="22"/>
          <w:szCs w:val="22"/>
          <w:u w:val="single"/>
        </w:rPr>
        <w:t>WORKPROGRAM AND TIME SCHEDULE FOR KEY PERSONNEL</w:t>
      </w:r>
    </w:p>
    <w:p w:rsidR="00B777B7" w:rsidRPr="00555AC8" w:rsidRDefault="00B777B7" w:rsidP="00B777B7">
      <w:pPr>
        <w:suppressAutoHyphens/>
        <w:jc w:val="center"/>
        <w:rPr>
          <w:spacing w:val="-2"/>
          <w:sz w:val="22"/>
          <w:szCs w:val="22"/>
          <w:u w:val="single"/>
        </w:rPr>
      </w:pPr>
      <w:r w:rsidRPr="00555AC8">
        <w:rPr>
          <w:spacing w:val="-2"/>
          <w:sz w:val="22"/>
          <w:szCs w:val="22"/>
          <w:u w:val="single"/>
        </w:rPr>
        <w:t>MONTHS (in the form of bar chart)</w:t>
      </w:r>
    </w:p>
    <w:p w:rsidR="00B777B7" w:rsidRPr="00555AC8" w:rsidRDefault="00B777B7" w:rsidP="00BD7606">
      <w:pPr>
        <w:suppressAutoHyphens/>
        <w:jc w:val="both"/>
        <w:rPr>
          <w:spacing w:val="-2"/>
          <w:sz w:val="22"/>
          <w:szCs w:val="22"/>
          <w:u w:val="single"/>
        </w:rPr>
      </w:pPr>
    </w:p>
    <w:tbl>
      <w:tblPr>
        <w:tblW w:w="8800" w:type="dxa"/>
        <w:tblInd w:w="93" w:type="dxa"/>
        <w:tblLook w:val="0000" w:firstRow="0" w:lastRow="0" w:firstColumn="0" w:lastColumn="0" w:noHBand="0" w:noVBand="0"/>
      </w:tblPr>
      <w:tblGrid>
        <w:gridCol w:w="700"/>
        <w:gridCol w:w="1560"/>
        <w:gridCol w:w="938"/>
        <w:gridCol w:w="500"/>
        <w:gridCol w:w="500"/>
        <w:gridCol w:w="500"/>
        <w:gridCol w:w="500"/>
        <w:gridCol w:w="500"/>
        <w:gridCol w:w="500"/>
        <w:gridCol w:w="500"/>
        <w:gridCol w:w="500"/>
        <w:gridCol w:w="1660"/>
      </w:tblGrid>
      <w:tr w:rsidR="00B777B7" w:rsidRPr="00555AC8">
        <w:trPr>
          <w:trHeight w:val="255"/>
        </w:trPr>
        <w:tc>
          <w:tcPr>
            <w:tcW w:w="70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u w:val="single"/>
              </w:rPr>
            </w:pPr>
            <w:r w:rsidRPr="00555AC8">
              <w:rPr>
                <w:sz w:val="22"/>
                <w:szCs w:val="22"/>
                <w:u w:val="single"/>
              </w:rPr>
              <w:t>S. No.</w:t>
            </w:r>
          </w:p>
        </w:tc>
        <w:tc>
          <w:tcPr>
            <w:tcW w:w="156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u w:val="single"/>
              </w:rPr>
            </w:pPr>
            <w:r w:rsidRPr="00555AC8">
              <w:rPr>
                <w:sz w:val="22"/>
                <w:szCs w:val="22"/>
                <w:u w:val="single"/>
              </w:rPr>
              <w:t>Name</w:t>
            </w:r>
          </w:p>
        </w:tc>
        <w:tc>
          <w:tcPr>
            <w:tcW w:w="88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u w:val="single"/>
              </w:rPr>
            </w:pPr>
            <w:r w:rsidRPr="00555AC8">
              <w:rPr>
                <w:sz w:val="22"/>
                <w:szCs w:val="22"/>
                <w:u w:val="single"/>
              </w:rPr>
              <w:t>Position</w:t>
            </w:r>
          </w:p>
        </w:tc>
        <w:tc>
          <w:tcPr>
            <w:tcW w:w="50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rPr>
            </w:pPr>
            <w:r w:rsidRPr="00555AC8">
              <w:rPr>
                <w:sz w:val="22"/>
                <w:szCs w:val="22"/>
              </w:rPr>
              <w:t>1</w:t>
            </w:r>
          </w:p>
        </w:tc>
        <w:tc>
          <w:tcPr>
            <w:tcW w:w="50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rPr>
            </w:pPr>
            <w:r w:rsidRPr="00555AC8">
              <w:rPr>
                <w:sz w:val="22"/>
                <w:szCs w:val="22"/>
              </w:rPr>
              <w:t>2</w:t>
            </w:r>
          </w:p>
        </w:tc>
        <w:tc>
          <w:tcPr>
            <w:tcW w:w="50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rPr>
            </w:pPr>
            <w:r w:rsidRPr="00555AC8">
              <w:rPr>
                <w:sz w:val="22"/>
                <w:szCs w:val="22"/>
              </w:rPr>
              <w:t>3</w:t>
            </w:r>
          </w:p>
        </w:tc>
        <w:tc>
          <w:tcPr>
            <w:tcW w:w="50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rPr>
            </w:pPr>
            <w:r w:rsidRPr="00555AC8">
              <w:rPr>
                <w:sz w:val="22"/>
                <w:szCs w:val="22"/>
              </w:rPr>
              <w:t>4</w:t>
            </w:r>
          </w:p>
        </w:tc>
        <w:tc>
          <w:tcPr>
            <w:tcW w:w="50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rPr>
            </w:pPr>
            <w:r w:rsidRPr="00555AC8">
              <w:rPr>
                <w:sz w:val="22"/>
                <w:szCs w:val="22"/>
              </w:rPr>
              <w:t>5</w:t>
            </w:r>
          </w:p>
        </w:tc>
        <w:tc>
          <w:tcPr>
            <w:tcW w:w="50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rPr>
            </w:pPr>
            <w:r w:rsidRPr="00555AC8">
              <w:rPr>
                <w:sz w:val="22"/>
                <w:szCs w:val="22"/>
              </w:rPr>
              <w:t>6</w:t>
            </w:r>
          </w:p>
        </w:tc>
        <w:tc>
          <w:tcPr>
            <w:tcW w:w="50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rPr>
            </w:pPr>
            <w:r w:rsidRPr="00555AC8">
              <w:rPr>
                <w:sz w:val="22"/>
                <w:szCs w:val="22"/>
              </w:rPr>
              <w:t>7</w:t>
            </w:r>
          </w:p>
        </w:tc>
        <w:tc>
          <w:tcPr>
            <w:tcW w:w="50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rPr>
            </w:pPr>
            <w:r w:rsidRPr="00555AC8">
              <w:rPr>
                <w:sz w:val="22"/>
                <w:szCs w:val="22"/>
              </w:rPr>
              <w:t>8</w:t>
            </w:r>
          </w:p>
        </w:tc>
        <w:tc>
          <w:tcPr>
            <w:tcW w:w="166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u w:val="single"/>
              </w:rPr>
            </w:pPr>
            <w:r w:rsidRPr="00555AC8">
              <w:rPr>
                <w:sz w:val="22"/>
                <w:szCs w:val="22"/>
                <w:u w:val="single"/>
              </w:rPr>
              <w:t>Number of Months</w:t>
            </w:r>
          </w:p>
        </w:tc>
      </w:tr>
      <w:tr w:rsidR="00B777B7" w:rsidRPr="00555AC8">
        <w:trPr>
          <w:trHeight w:val="255"/>
        </w:trPr>
        <w:tc>
          <w:tcPr>
            <w:tcW w:w="700" w:type="dxa"/>
            <w:tcBorders>
              <w:top w:val="nil"/>
              <w:left w:val="nil"/>
              <w:bottom w:val="nil"/>
              <w:right w:val="nil"/>
            </w:tcBorders>
            <w:shd w:val="clear" w:color="auto" w:fill="auto"/>
            <w:noWrap/>
            <w:vAlign w:val="bottom"/>
          </w:tcPr>
          <w:p w:rsidR="00B777B7" w:rsidRPr="00555AC8" w:rsidRDefault="00B777B7" w:rsidP="00BD7606">
            <w:pPr>
              <w:rPr>
                <w:sz w:val="22"/>
                <w:szCs w:val="22"/>
              </w:rPr>
            </w:pPr>
            <w:r w:rsidRPr="00555AC8">
              <w:rPr>
                <w:sz w:val="22"/>
                <w:szCs w:val="22"/>
              </w:rPr>
              <w:t>1</w:t>
            </w:r>
          </w:p>
        </w:tc>
        <w:tc>
          <w:tcPr>
            <w:tcW w:w="156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88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1660" w:type="dxa"/>
            <w:tcBorders>
              <w:top w:val="nil"/>
              <w:left w:val="nil"/>
              <w:bottom w:val="nil"/>
              <w:right w:val="nil"/>
            </w:tcBorders>
            <w:shd w:val="clear" w:color="auto" w:fill="auto"/>
            <w:noWrap/>
            <w:vAlign w:val="bottom"/>
          </w:tcPr>
          <w:p w:rsidR="00B777B7" w:rsidRPr="00555AC8" w:rsidRDefault="00B777B7" w:rsidP="00BD7606">
            <w:pPr>
              <w:rPr>
                <w:sz w:val="22"/>
                <w:szCs w:val="22"/>
              </w:rPr>
            </w:pPr>
            <w:r w:rsidRPr="00555AC8">
              <w:rPr>
                <w:sz w:val="22"/>
                <w:szCs w:val="22"/>
              </w:rPr>
              <w:t xml:space="preserve"> </w:t>
            </w:r>
          </w:p>
        </w:tc>
      </w:tr>
      <w:tr w:rsidR="00B777B7" w:rsidRPr="00555AC8">
        <w:trPr>
          <w:trHeight w:val="255"/>
        </w:trPr>
        <w:tc>
          <w:tcPr>
            <w:tcW w:w="700" w:type="dxa"/>
            <w:tcBorders>
              <w:top w:val="nil"/>
              <w:left w:val="nil"/>
              <w:bottom w:val="nil"/>
              <w:right w:val="nil"/>
            </w:tcBorders>
            <w:shd w:val="clear" w:color="auto" w:fill="auto"/>
            <w:noWrap/>
            <w:vAlign w:val="bottom"/>
          </w:tcPr>
          <w:p w:rsidR="00B777B7" w:rsidRPr="00555AC8" w:rsidRDefault="00B777B7" w:rsidP="00BD7606">
            <w:pPr>
              <w:rPr>
                <w:sz w:val="22"/>
                <w:szCs w:val="22"/>
              </w:rPr>
            </w:pPr>
            <w:r w:rsidRPr="00555AC8">
              <w:rPr>
                <w:sz w:val="22"/>
                <w:szCs w:val="22"/>
              </w:rPr>
              <w:t>2</w:t>
            </w:r>
          </w:p>
        </w:tc>
        <w:tc>
          <w:tcPr>
            <w:tcW w:w="156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88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1660" w:type="dxa"/>
            <w:tcBorders>
              <w:top w:val="nil"/>
              <w:left w:val="nil"/>
              <w:bottom w:val="nil"/>
              <w:right w:val="nil"/>
            </w:tcBorders>
            <w:shd w:val="clear" w:color="auto" w:fill="auto"/>
            <w:noWrap/>
            <w:vAlign w:val="bottom"/>
          </w:tcPr>
          <w:p w:rsidR="00B777B7" w:rsidRPr="00555AC8" w:rsidRDefault="00B777B7" w:rsidP="00BD7606">
            <w:pPr>
              <w:rPr>
                <w:sz w:val="22"/>
                <w:szCs w:val="22"/>
              </w:rPr>
            </w:pPr>
            <w:r w:rsidRPr="00555AC8">
              <w:rPr>
                <w:sz w:val="22"/>
                <w:szCs w:val="22"/>
              </w:rPr>
              <w:t xml:space="preserve"> </w:t>
            </w:r>
          </w:p>
        </w:tc>
      </w:tr>
      <w:tr w:rsidR="00B777B7" w:rsidRPr="00555AC8">
        <w:trPr>
          <w:trHeight w:val="255"/>
        </w:trPr>
        <w:tc>
          <w:tcPr>
            <w:tcW w:w="700" w:type="dxa"/>
            <w:tcBorders>
              <w:top w:val="nil"/>
              <w:left w:val="nil"/>
              <w:bottom w:val="nil"/>
              <w:right w:val="nil"/>
            </w:tcBorders>
            <w:shd w:val="clear" w:color="auto" w:fill="auto"/>
            <w:noWrap/>
            <w:vAlign w:val="bottom"/>
          </w:tcPr>
          <w:p w:rsidR="00B777B7" w:rsidRPr="00555AC8" w:rsidRDefault="00B777B7" w:rsidP="00BD7606">
            <w:pPr>
              <w:rPr>
                <w:sz w:val="22"/>
                <w:szCs w:val="22"/>
              </w:rPr>
            </w:pPr>
            <w:r w:rsidRPr="00555AC8">
              <w:rPr>
                <w:sz w:val="22"/>
                <w:szCs w:val="22"/>
              </w:rPr>
              <w:t>3</w:t>
            </w:r>
          </w:p>
        </w:tc>
        <w:tc>
          <w:tcPr>
            <w:tcW w:w="156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88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1660" w:type="dxa"/>
            <w:tcBorders>
              <w:top w:val="nil"/>
              <w:left w:val="nil"/>
              <w:bottom w:val="nil"/>
              <w:right w:val="nil"/>
            </w:tcBorders>
            <w:shd w:val="clear" w:color="auto" w:fill="auto"/>
            <w:noWrap/>
            <w:vAlign w:val="bottom"/>
          </w:tcPr>
          <w:p w:rsidR="00B777B7" w:rsidRPr="00555AC8" w:rsidRDefault="00B777B7" w:rsidP="00BD7606">
            <w:pPr>
              <w:rPr>
                <w:sz w:val="22"/>
                <w:szCs w:val="22"/>
              </w:rPr>
            </w:pPr>
            <w:r w:rsidRPr="00555AC8">
              <w:rPr>
                <w:sz w:val="22"/>
                <w:szCs w:val="22"/>
              </w:rPr>
              <w:t xml:space="preserve"> </w:t>
            </w:r>
          </w:p>
        </w:tc>
      </w:tr>
      <w:tr w:rsidR="00B777B7" w:rsidRPr="00555AC8">
        <w:trPr>
          <w:trHeight w:val="255"/>
        </w:trPr>
        <w:tc>
          <w:tcPr>
            <w:tcW w:w="700" w:type="dxa"/>
            <w:tcBorders>
              <w:top w:val="nil"/>
              <w:left w:val="nil"/>
              <w:bottom w:val="nil"/>
              <w:right w:val="nil"/>
            </w:tcBorders>
            <w:shd w:val="clear" w:color="auto" w:fill="auto"/>
            <w:noWrap/>
            <w:vAlign w:val="bottom"/>
          </w:tcPr>
          <w:p w:rsidR="00B777B7" w:rsidRPr="00555AC8" w:rsidRDefault="00B777B7" w:rsidP="00BD7606">
            <w:pPr>
              <w:rPr>
                <w:sz w:val="22"/>
                <w:szCs w:val="22"/>
              </w:rPr>
            </w:pPr>
            <w:r w:rsidRPr="00555AC8">
              <w:rPr>
                <w:sz w:val="22"/>
                <w:szCs w:val="22"/>
              </w:rPr>
              <w:t>4</w:t>
            </w:r>
          </w:p>
        </w:tc>
        <w:tc>
          <w:tcPr>
            <w:tcW w:w="156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88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1660" w:type="dxa"/>
            <w:tcBorders>
              <w:top w:val="nil"/>
              <w:left w:val="nil"/>
              <w:bottom w:val="nil"/>
              <w:right w:val="nil"/>
            </w:tcBorders>
            <w:shd w:val="clear" w:color="auto" w:fill="auto"/>
            <w:noWrap/>
            <w:vAlign w:val="bottom"/>
          </w:tcPr>
          <w:p w:rsidR="00B777B7" w:rsidRPr="00555AC8" w:rsidRDefault="00B777B7" w:rsidP="00BD7606">
            <w:pPr>
              <w:rPr>
                <w:sz w:val="22"/>
                <w:szCs w:val="22"/>
              </w:rPr>
            </w:pPr>
            <w:r w:rsidRPr="00555AC8">
              <w:rPr>
                <w:sz w:val="22"/>
                <w:szCs w:val="22"/>
              </w:rPr>
              <w:t xml:space="preserve"> </w:t>
            </w:r>
          </w:p>
        </w:tc>
      </w:tr>
      <w:tr w:rsidR="00B777B7" w:rsidRPr="00555AC8">
        <w:trPr>
          <w:trHeight w:val="255"/>
        </w:trPr>
        <w:tc>
          <w:tcPr>
            <w:tcW w:w="7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156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88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166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r>
      <w:tr w:rsidR="00B777B7" w:rsidRPr="00555AC8">
        <w:trPr>
          <w:trHeight w:val="255"/>
        </w:trPr>
        <w:tc>
          <w:tcPr>
            <w:tcW w:w="70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c>
          <w:tcPr>
            <w:tcW w:w="156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c>
          <w:tcPr>
            <w:tcW w:w="88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c>
          <w:tcPr>
            <w:tcW w:w="50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c>
          <w:tcPr>
            <w:tcW w:w="50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c>
          <w:tcPr>
            <w:tcW w:w="50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c>
          <w:tcPr>
            <w:tcW w:w="50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c>
          <w:tcPr>
            <w:tcW w:w="50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c>
          <w:tcPr>
            <w:tcW w:w="50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c>
          <w:tcPr>
            <w:tcW w:w="50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c>
          <w:tcPr>
            <w:tcW w:w="50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c>
          <w:tcPr>
            <w:tcW w:w="166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r>
    </w:tbl>
    <w:p w:rsidR="00B3403C" w:rsidRPr="00555AC8" w:rsidRDefault="00B3403C" w:rsidP="00BD7606">
      <w:pPr>
        <w:suppressAutoHyphens/>
        <w:rPr>
          <w:spacing w:val="-2"/>
          <w:sz w:val="22"/>
          <w:szCs w:val="22"/>
          <w:u w:val="single"/>
        </w:rPr>
      </w:pPr>
    </w:p>
    <w:p w:rsidR="00B3403C" w:rsidRPr="00555AC8" w:rsidRDefault="00B3403C" w:rsidP="00BD7606">
      <w:pPr>
        <w:suppressAutoHyphens/>
        <w:rPr>
          <w:spacing w:val="-2"/>
          <w:sz w:val="22"/>
          <w:szCs w:val="22"/>
          <w:u w:val="single"/>
        </w:rPr>
      </w:pPr>
    </w:p>
    <w:p w:rsidR="00B3403C" w:rsidRDefault="00B3403C"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Default="00A043D2" w:rsidP="00BD7606">
      <w:pPr>
        <w:suppressAutoHyphens/>
        <w:rPr>
          <w:spacing w:val="-2"/>
          <w:sz w:val="22"/>
          <w:szCs w:val="22"/>
          <w:u w:val="single"/>
        </w:rPr>
      </w:pPr>
    </w:p>
    <w:p w:rsidR="00A043D2" w:rsidRPr="00555AC8" w:rsidRDefault="00A043D2" w:rsidP="00BD7606">
      <w:pPr>
        <w:suppressAutoHyphens/>
        <w:rPr>
          <w:spacing w:val="-2"/>
          <w:sz w:val="22"/>
          <w:szCs w:val="22"/>
          <w:u w:val="single"/>
        </w:rPr>
      </w:pPr>
    </w:p>
    <w:p w:rsidR="00B3403C" w:rsidRPr="00555AC8" w:rsidRDefault="00B3403C" w:rsidP="00BD7606">
      <w:pPr>
        <w:suppressAutoHyphens/>
        <w:rPr>
          <w:spacing w:val="-2"/>
          <w:sz w:val="22"/>
          <w:szCs w:val="22"/>
          <w:u w:val="single"/>
        </w:rPr>
      </w:pPr>
    </w:p>
    <w:p w:rsidR="00BD7606" w:rsidRPr="00555AC8" w:rsidRDefault="00BD7606" w:rsidP="00BD7606">
      <w:pPr>
        <w:suppressAutoHyphens/>
        <w:rPr>
          <w:sz w:val="22"/>
          <w:szCs w:val="22"/>
        </w:rPr>
      </w:pPr>
      <w:r w:rsidRPr="00555AC8">
        <w:rPr>
          <w:b/>
          <w:sz w:val="22"/>
          <w:szCs w:val="22"/>
        </w:rPr>
        <w:lastRenderedPageBreak/>
        <w:tab/>
      </w:r>
      <w:r w:rsidR="000115C3">
        <w:rPr>
          <w:b/>
          <w:sz w:val="22"/>
          <w:szCs w:val="22"/>
        </w:rPr>
        <w:tab/>
      </w:r>
      <w:r w:rsidR="000115C3">
        <w:rPr>
          <w:b/>
          <w:sz w:val="22"/>
          <w:szCs w:val="22"/>
        </w:rPr>
        <w:tab/>
      </w:r>
      <w:r w:rsidR="000115C3">
        <w:rPr>
          <w:b/>
          <w:sz w:val="22"/>
          <w:szCs w:val="22"/>
        </w:rPr>
        <w:tab/>
      </w:r>
      <w:r w:rsidR="000115C3">
        <w:rPr>
          <w:b/>
          <w:sz w:val="22"/>
          <w:szCs w:val="22"/>
        </w:rPr>
        <w:tab/>
      </w:r>
      <w:r w:rsidR="000115C3">
        <w:rPr>
          <w:b/>
          <w:sz w:val="22"/>
          <w:szCs w:val="22"/>
        </w:rPr>
        <w:tab/>
      </w:r>
      <w:r w:rsidR="000115C3">
        <w:rPr>
          <w:b/>
          <w:sz w:val="22"/>
          <w:szCs w:val="22"/>
        </w:rPr>
        <w:tab/>
      </w:r>
      <w:r w:rsidR="000115C3">
        <w:rPr>
          <w:b/>
          <w:sz w:val="22"/>
          <w:szCs w:val="22"/>
        </w:rPr>
        <w:tab/>
      </w:r>
      <w:r w:rsidR="000115C3">
        <w:rPr>
          <w:b/>
          <w:sz w:val="22"/>
          <w:szCs w:val="22"/>
        </w:rPr>
        <w:tab/>
      </w:r>
      <w:r w:rsidR="000115C3">
        <w:rPr>
          <w:b/>
          <w:sz w:val="22"/>
          <w:szCs w:val="22"/>
        </w:rPr>
        <w:tab/>
      </w:r>
      <w:r w:rsidR="000115C3">
        <w:rPr>
          <w:b/>
          <w:sz w:val="22"/>
          <w:szCs w:val="22"/>
        </w:rPr>
        <w:tab/>
      </w:r>
      <w:r w:rsidR="000115C3">
        <w:rPr>
          <w:b/>
          <w:sz w:val="22"/>
          <w:szCs w:val="22"/>
        </w:rPr>
        <w:tab/>
      </w:r>
      <w:r w:rsidRPr="00555AC8">
        <w:rPr>
          <w:b/>
          <w:sz w:val="22"/>
          <w:szCs w:val="22"/>
        </w:rPr>
        <w:t>A</w:t>
      </w:r>
      <w:r w:rsidR="005212C7" w:rsidRPr="00555AC8">
        <w:rPr>
          <w:b/>
          <w:sz w:val="22"/>
          <w:szCs w:val="22"/>
        </w:rPr>
        <w:t>nnexure</w:t>
      </w:r>
      <w:r w:rsidRPr="00555AC8">
        <w:rPr>
          <w:b/>
          <w:sz w:val="22"/>
          <w:szCs w:val="22"/>
        </w:rPr>
        <w:t xml:space="preserve"> - </w:t>
      </w:r>
      <w:r w:rsidR="005212C7" w:rsidRPr="00555AC8">
        <w:rPr>
          <w:b/>
          <w:sz w:val="22"/>
          <w:szCs w:val="22"/>
        </w:rPr>
        <w:t>3</w:t>
      </w:r>
    </w:p>
    <w:p w:rsidR="00BD7606" w:rsidRPr="00555AC8" w:rsidRDefault="00BD7606" w:rsidP="00BD7606">
      <w:pPr>
        <w:suppressAutoHyphens/>
        <w:rPr>
          <w:sz w:val="22"/>
          <w:szCs w:val="22"/>
        </w:rPr>
      </w:pPr>
    </w:p>
    <w:p w:rsidR="00BD7606" w:rsidRPr="00555AC8" w:rsidRDefault="00BD7606" w:rsidP="00BD7606">
      <w:pPr>
        <w:suppressAutoHyphens/>
        <w:rPr>
          <w:b/>
          <w:sz w:val="22"/>
          <w:szCs w:val="22"/>
          <w:u w:val="single"/>
        </w:rPr>
      </w:pPr>
      <w:r w:rsidRPr="00555AC8">
        <w:rPr>
          <w:b/>
          <w:sz w:val="22"/>
          <w:szCs w:val="22"/>
        </w:rPr>
        <w:tab/>
      </w:r>
      <w:r w:rsidRPr="00555AC8">
        <w:rPr>
          <w:b/>
          <w:sz w:val="22"/>
          <w:szCs w:val="22"/>
          <w:u w:val="single"/>
        </w:rPr>
        <w:t>FORMATS OF FINANCIAL PROPOSAL</w:t>
      </w:r>
    </w:p>
    <w:p w:rsidR="00B3403C" w:rsidRPr="00555AC8" w:rsidRDefault="00B3403C" w:rsidP="00BD7606">
      <w:pPr>
        <w:suppressAutoHyphens/>
        <w:rPr>
          <w:b/>
          <w:sz w:val="22"/>
          <w:szCs w:val="22"/>
          <w:u w:val="single"/>
        </w:rPr>
      </w:pPr>
    </w:p>
    <w:p w:rsidR="00B3403C" w:rsidRPr="00555AC8" w:rsidRDefault="00B3403C" w:rsidP="00BD7606">
      <w:pPr>
        <w:suppressAutoHyphens/>
        <w:rPr>
          <w:b/>
          <w:sz w:val="22"/>
          <w:szCs w:val="22"/>
          <w:u w:val="single"/>
        </w:rPr>
      </w:pPr>
    </w:p>
    <w:p w:rsidR="00BD7606" w:rsidRPr="00555AC8" w:rsidRDefault="00BD7606" w:rsidP="00BD7606">
      <w:pPr>
        <w:suppressAutoHyphens/>
        <w:rPr>
          <w:b/>
          <w:sz w:val="22"/>
          <w:szCs w:val="22"/>
        </w:rPr>
      </w:pPr>
      <w:r w:rsidRPr="00555AC8">
        <w:rPr>
          <w:b/>
          <w:sz w:val="22"/>
          <w:szCs w:val="22"/>
        </w:rPr>
        <w:tab/>
      </w:r>
      <w:r w:rsidR="0073673A" w:rsidRPr="00555AC8">
        <w:rPr>
          <w:b/>
          <w:sz w:val="22"/>
          <w:szCs w:val="22"/>
        </w:rPr>
        <w:t xml:space="preserve">FORM FIN 1 </w:t>
      </w:r>
      <w:r w:rsidRPr="00555AC8">
        <w:rPr>
          <w:b/>
          <w:sz w:val="22"/>
          <w:szCs w:val="22"/>
          <w:u w:val="single"/>
        </w:rPr>
        <w:t>FINANCIAL PROPOSALS</w:t>
      </w:r>
    </w:p>
    <w:p w:rsidR="00BD7606" w:rsidRPr="00555AC8" w:rsidRDefault="00BD7606" w:rsidP="00BD7606">
      <w:pPr>
        <w:suppressAutoHyphens/>
        <w:rPr>
          <w:b/>
          <w:sz w:val="22"/>
          <w:szCs w:val="22"/>
        </w:rPr>
      </w:pP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p>
    <w:p w:rsidR="00BD7606" w:rsidRPr="00555AC8" w:rsidRDefault="00B777B7" w:rsidP="00BD7606">
      <w:pPr>
        <w:suppressAutoHyphens/>
        <w:rPr>
          <w:sz w:val="22"/>
          <w:szCs w:val="22"/>
        </w:rPr>
      </w:pPr>
      <w:r w:rsidRPr="00555AC8">
        <w:rPr>
          <w:sz w:val="22"/>
          <w:szCs w:val="22"/>
        </w:rPr>
        <w:t>TO</w:t>
      </w:r>
      <w:r w:rsidR="00BD7606" w:rsidRPr="00555AC8">
        <w:rPr>
          <w:sz w:val="22"/>
          <w:szCs w:val="22"/>
        </w:rPr>
        <w:tab/>
      </w:r>
      <w:r w:rsidR="00BD7606" w:rsidRPr="00555AC8">
        <w:rPr>
          <w:sz w:val="22"/>
          <w:szCs w:val="22"/>
        </w:rPr>
        <w:tab/>
      </w:r>
      <w:r w:rsidR="00BD7606" w:rsidRPr="00555AC8">
        <w:rPr>
          <w:sz w:val="22"/>
          <w:szCs w:val="22"/>
        </w:rPr>
        <w:tab/>
      </w:r>
      <w:r w:rsidRPr="00555AC8">
        <w:rPr>
          <w:sz w:val="22"/>
          <w:szCs w:val="22"/>
        </w:rPr>
        <w:t xml:space="preserve"> </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_______________________</w:t>
      </w:r>
      <w:r w:rsidRPr="00555AC8">
        <w:rPr>
          <w:sz w:val="22"/>
          <w:szCs w:val="22"/>
        </w:rPr>
        <w:tab/>
      </w:r>
      <w:r w:rsidRPr="00555AC8">
        <w:rPr>
          <w:sz w:val="22"/>
          <w:szCs w:val="22"/>
        </w:rPr>
        <w:tab/>
      </w:r>
      <w:r w:rsidR="00B777B7" w:rsidRPr="00555AC8">
        <w:rPr>
          <w:sz w:val="22"/>
          <w:szCs w:val="22"/>
        </w:rPr>
        <w:t xml:space="preserve"> </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_______________________</w:t>
      </w:r>
      <w:r w:rsidRPr="00555AC8">
        <w:rPr>
          <w:sz w:val="22"/>
          <w:szCs w:val="22"/>
        </w:rPr>
        <w:tab/>
      </w:r>
      <w:r w:rsidRPr="00555AC8">
        <w:rPr>
          <w:sz w:val="22"/>
          <w:szCs w:val="22"/>
        </w:rPr>
        <w:tab/>
      </w:r>
      <w:r w:rsidR="00B777B7" w:rsidRPr="00555AC8">
        <w:rPr>
          <w:sz w:val="22"/>
          <w:szCs w:val="22"/>
        </w:rPr>
        <w:t xml:space="preserve"> </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_______________________</w:t>
      </w:r>
      <w:r w:rsidRPr="00555AC8">
        <w:rPr>
          <w:sz w:val="22"/>
          <w:szCs w:val="22"/>
        </w:rPr>
        <w:tab/>
      </w:r>
      <w:r w:rsidRPr="00555AC8">
        <w:rPr>
          <w:sz w:val="22"/>
          <w:szCs w:val="22"/>
        </w:rPr>
        <w:tab/>
      </w:r>
      <w:r w:rsidR="00B777B7" w:rsidRPr="00555AC8">
        <w:rPr>
          <w:sz w:val="22"/>
          <w:szCs w:val="22"/>
        </w:rPr>
        <w:t xml:space="preserve"> </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Sir:</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b/>
          <w:sz w:val="22"/>
          <w:szCs w:val="22"/>
        </w:rPr>
        <w:t>Subject:</w:t>
      </w:r>
      <w:r w:rsidRPr="00555AC8">
        <w:rPr>
          <w:b/>
          <w:sz w:val="22"/>
          <w:szCs w:val="22"/>
        </w:rPr>
        <w:tab/>
        <w:t>Hiring of Consultants’ Services for</w:t>
      </w:r>
      <w:r w:rsidR="00B777B7" w:rsidRPr="00555AC8">
        <w:rPr>
          <w:b/>
          <w:sz w:val="22"/>
          <w:szCs w:val="22"/>
        </w:rPr>
        <w:t xml:space="preserve"> </w:t>
      </w:r>
      <w:r w:rsidR="00B777B7" w:rsidRPr="00555AC8">
        <w:rPr>
          <w:sz w:val="22"/>
          <w:szCs w:val="22"/>
        </w:rPr>
        <w:t>__________________________</w:t>
      </w:r>
    </w:p>
    <w:p w:rsidR="00B777B7" w:rsidRPr="00555AC8" w:rsidRDefault="00B777B7" w:rsidP="00BD7606">
      <w:pPr>
        <w:suppressAutoHyphens/>
        <w:rPr>
          <w:sz w:val="22"/>
          <w:szCs w:val="22"/>
        </w:rPr>
      </w:pPr>
    </w:p>
    <w:p w:rsidR="00B777B7" w:rsidRPr="00555AC8" w:rsidRDefault="00B777B7" w:rsidP="00BD7606">
      <w:pPr>
        <w:suppressAutoHyphens/>
        <w:rPr>
          <w:sz w:val="22"/>
          <w:szCs w:val="22"/>
        </w:rPr>
      </w:pPr>
      <w:r w:rsidRPr="00555AC8">
        <w:rPr>
          <w:sz w:val="22"/>
          <w:szCs w:val="22"/>
        </w:rPr>
        <w:t>___________________________________________________________________</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Regarding Price Proposal</w:t>
      </w:r>
    </w:p>
    <w:p w:rsidR="00BD7606" w:rsidRPr="00555AC8" w:rsidRDefault="00BD7606" w:rsidP="00BD7606">
      <w:pPr>
        <w:suppressAutoHyphens/>
        <w:rPr>
          <w:sz w:val="22"/>
          <w:szCs w:val="22"/>
        </w:rPr>
      </w:pPr>
    </w:p>
    <w:p w:rsidR="00BD7606" w:rsidRPr="00555AC8" w:rsidRDefault="00BD7606" w:rsidP="00BD7606">
      <w:pPr>
        <w:suppressAutoHyphens/>
        <w:spacing w:line="360" w:lineRule="auto"/>
        <w:rPr>
          <w:sz w:val="22"/>
          <w:szCs w:val="22"/>
        </w:rPr>
      </w:pPr>
      <w:r w:rsidRPr="00555AC8">
        <w:rPr>
          <w:sz w:val="22"/>
          <w:szCs w:val="22"/>
        </w:rPr>
        <w:t>I/We ________________________________ Consultant/consultancy firm herewith enclose Price Proposal for selection of my/our firm/organization Consultant for _____________________</w:t>
      </w:r>
    </w:p>
    <w:p w:rsidR="00B4021B" w:rsidRPr="00555AC8" w:rsidRDefault="00B4021B" w:rsidP="00B4021B">
      <w:pPr>
        <w:suppressAutoHyphens/>
        <w:jc w:val="both"/>
        <w:rPr>
          <w:spacing w:val="-2"/>
          <w:sz w:val="22"/>
          <w:szCs w:val="22"/>
        </w:rPr>
      </w:pPr>
      <w:r w:rsidRPr="00555AC8">
        <w:rPr>
          <w:spacing w:val="-2"/>
          <w:sz w:val="22"/>
          <w:szCs w:val="22"/>
        </w:rPr>
        <w:t xml:space="preserve">I, the undersigned, hereby declare to the best of my knowledge and belief, this information is true and correct.  </w:t>
      </w:r>
    </w:p>
    <w:p w:rsidR="00B4021B" w:rsidRPr="00555AC8" w:rsidRDefault="00B4021B" w:rsidP="00B4021B">
      <w:pPr>
        <w:suppressAutoHyphens/>
        <w:jc w:val="both"/>
        <w:rPr>
          <w:spacing w:val="-2"/>
          <w:sz w:val="22"/>
          <w:szCs w:val="22"/>
        </w:rPr>
      </w:pPr>
    </w:p>
    <w:p w:rsidR="00BD7606" w:rsidRPr="00555AC8" w:rsidRDefault="00BD7606" w:rsidP="00BD7606">
      <w:pPr>
        <w:suppressAutoHyphens/>
        <w:spacing w:line="360" w:lineRule="auto"/>
        <w:rPr>
          <w:sz w:val="22"/>
          <w:szCs w:val="22"/>
        </w:rPr>
      </w:pPr>
    </w:p>
    <w:p w:rsidR="00BD7606" w:rsidRPr="00555AC8" w:rsidRDefault="00BD7606" w:rsidP="00BD7606">
      <w:pPr>
        <w:suppressAutoHyphens/>
        <w:spacing w:line="360" w:lineRule="auto"/>
        <w:rPr>
          <w:sz w:val="22"/>
          <w:szCs w:val="22"/>
        </w:rPr>
      </w:pPr>
    </w:p>
    <w:p w:rsidR="00BD7606" w:rsidRPr="00555AC8" w:rsidRDefault="00BD7606" w:rsidP="00BD7606">
      <w:pPr>
        <w:suppressAutoHyphens/>
        <w:spacing w:line="360" w:lineRule="auto"/>
        <w:rPr>
          <w:sz w:val="22"/>
          <w:szCs w:val="22"/>
        </w:rPr>
      </w:pPr>
      <w:r w:rsidRPr="00555AC8">
        <w:rPr>
          <w:sz w:val="22"/>
          <w:szCs w:val="22"/>
        </w:rPr>
        <w:t>Yours faithfully,</w:t>
      </w:r>
    </w:p>
    <w:p w:rsidR="00BD7606" w:rsidRDefault="00BD7606" w:rsidP="00BD7606">
      <w:pPr>
        <w:suppressAutoHyphens/>
        <w:spacing w:line="360" w:lineRule="auto"/>
        <w:rPr>
          <w:sz w:val="22"/>
          <w:szCs w:val="22"/>
        </w:rPr>
      </w:pPr>
    </w:p>
    <w:p w:rsidR="00EF5F8C" w:rsidRPr="00555AC8" w:rsidRDefault="00EF5F8C" w:rsidP="00BD7606">
      <w:pPr>
        <w:suppressAutoHyphens/>
        <w:spacing w:line="360" w:lineRule="auto"/>
        <w:rPr>
          <w:sz w:val="22"/>
          <w:szCs w:val="22"/>
        </w:rPr>
      </w:pPr>
    </w:p>
    <w:p w:rsidR="00BD7606" w:rsidRPr="00555AC8" w:rsidRDefault="00BD7606" w:rsidP="00BD7606">
      <w:pPr>
        <w:suppressAutoHyphens/>
        <w:spacing w:line="360" w:lineRule="auto"/>
        <w:rPr>
          <w:sz w:val="22"/>
          <w:szCs w:val="22"/>
        </w:rPr>
      </w:pPr>
      <w:r w:rsidRPr="00555AC8">
        <w:rPr>
          <w:sz w:val="22"/>
          <w:szCs w:val="22"/>
        </w:rPr>
        <w:t>Signature ______________</w:t>
      </w:r>
    </w:p>
    <w:p w:rsidR="00BD7606" w:rsidRPr="00555AC8" w:rsidRDefault="00BD7606" w:rsidP="00BD7606">
      <w:pPr>
        <w:suppressAutoHyphens/>
        <w:spacing w:line="360" w:lineRule="auto"/>
        <w:rPr>
          <w:sz w:val="22"/>
          <w:szCs w:val="22"/>
        </w:rPr>
      </w:pPr>
      <w:r w:rsidRPr="00555AC8">
        <w:rPr>
          <w:sz w:val="22"/>
          <w:szCs w:val="22"/>
        </w:rPr>
        <w:t>Full Name _____________</w:t>
      </w:r>
    </w:p>
    <w:p w:rsidR="00BD7606" w:rsidRPr="00555AC8" w:rsidRDefault="00BD7606" w:rsidP="00BD7606">
      <w:pPr>
        <w:suppressAutoHyphens/>
        <w:spacing w:line="360" w:lineRule="auto"/>
        <w:rPr>
          <w:sz w:val="22"/>
          <w:szCs w:val="22"/>
        </w:rPr>
      </w:pPr>
      <w:r w:rsidRPr="00555AC8">
        <w:rPr>
          <w:sz w:val="22"/>
          <w:szCs w:val="22"/>
        </w:rPr>
        <w:t>Designation ____________</w:t>
      </w:r>
    </w:p>
    <w:p w:rsidR="00BD7606" w:rsidRPr="00555AC8" w:rsidRDefault="00BD7606" w:rsidP="00BD7606">
      <w:pPr>
        <w:suppressAutoHyphens/>
        <w:spacing w:line="360" w:lineRule="auto"/>
        <w:rPr>
          <w:sz w:val="22"/>
          <w:szCs w:val="22"/>
        </w:rPr>
      </w:pPr>
      <w:r w:rsidRPr="00555AC8">
        <w:rPr>
          <w:sz w:val="22"/>
          <w:szCs w:val="22"/>
        </w:rPr>
        <w:t>Address _______________</w:t>
      </w:r>
    </w:p>
    <w:p w:rsidR="00BD7606" w:rsidRPr="00555AC8" w:rsidRDefault="00BD7606" w:rsidP="00BD7606">
      <w:pPr>
        <w:suppressAutoHyphens/>
        <w:rPr>
          <w:sz w:val="22"/>
          <w:szCs w:val="22"/>
        </w:rPr>
      </w:pPr>
      <w:r w:rsidRPr="00555AC8">
        <w:rPr>
          <w:sz w:val="22"/>
          <w:szCs w:val="22"/>
        </w:rPr>
        <w:t>(Authorized Representative)</w:t>
      </w:r>
    </w:p>
    <w:p w:rsidR="00BD7606" w:rsidRPr="00555AC8" w:rsidRDefault="00BD7606" w:rsidP="00BD7606">
      <w:pPr>
        <w:suppressAutoHyphens/>
        <w:rPr>
          <w:sz w:val="22"/>
          <w:szCs w:val="22"/>
        </w:rPr>
      </w:pPr>
    </w:p>
    <w:p w:rsidR="0073673A" w:rsidRPr="00555AC8" w:rsidRDefault="0073673A" w:rsidP="00BD7606">
      <w:pPr>
        <w:suppressAutoHyphens/>
        <w:rPr>
          <w:sz w:val="22"/>
          <w:szCs w:val="22"/>
        </w:rPr>
      </w:pPr>
    </w:p>
    <w:p w:rsidR="0073673A" w:rsidRPr="00555AC8" w:rsidRDefault="0073673A" w:rsidP="00BD7606">
      <w:pPr>
        <w:suppressAutoHyphens/>
        <w:rPr>
          <w:sz w:val="22"/>
          <w:szCs w:val="22"/>
        </w:rPr>
      </w:pPr>
    </w:p>
    <w:p w:rsidR="0073673A" w:rsidRPr="00555AC8" w:rsidRDefault="0073673A" w:rsidP="00BD7606">
      <w:pPr>
        <w:suppressAutoHyphens/>
        <w:rPr>
          <w:sz w:val="22"/>
          <w:szCs w:val="22"/>
        </w:rPr>
      </w:pPr>
    </w:p>
    <w:p w:rsidR="0073673A" w:rsidRPr="00555AC8" w:rsidRDefault="0073673A" w:rsidP="00BD7606">
      <w:pPr>
        <w:suppressAutoHyphens/>
        <w:rPr>
          <w:sz w:val="22"/>
          <w:szCs w:val="22"/>
        </w:rPr>
      </w:pPr>
    </w:p>
    <w:p w:rsidR="00D7081D" w:rsidRPr="00555AC8" w:rsidRDefault="00D7081D" w:rsidP="00BD7606">
      <w:pPr>
        <w:suppressAutoHyphens/>
        <w:rPr>
          <w:sz w:val="22"/>
          <w:szCs w:val="22"/>
        </w:rPr>
      </w:pPr>
    </w:p>
    <w:p w:rsidR="00B3403C" w:rsidRPr="00555AC8" w:rsidRDefault="00B3403C" w:rsidP="00BD7606">
      <w:pPr>
        <w:suppressAutoHyphens/>
        <w:rPr>
          <w:sz w:val="22"/>
          <w:szCs w:val="22"/>
        </w:rPr>
      </w:pPr>
    </w:p>
    <w:p w:rsidR="00B3403C" w:rsidRPr="00555AC8" w:rsidRDefault="00B3403C" w:rsidP="00BD7606">
      <w:pPr>
        <w:suppressAutoHyphens/>
        <w:rPr>
          <w:sz w:val="22"/>
          <w:szCs w:val="22"/>
        </w:rPr>
      </w:pPr>
    </w:p>
    <w:p w:rsidR="00B3403C" w:rsidRPr="00555AC8" w:rsidRDefault="00B3403C" w:rsidP="00BD7606">
      <w:pPr>
        <w:suppressAutoHyphens/>
        <w:rPr>
          <w:sz w:val="22"/>
          <w:szCs w:val="22"/>
        </w:rPr>
      </w:pPr>
    </w:p>
    <w:p w:rsidR="004B21A7" w:rsidRPr="00555AC8" w:rsidRDefault="004B21A7" w:rsidP="00BD7606">
      <w:pPr>
        <w:suppressAutoHyphens/>
        <w:rPr>
          <w:b/>
          <w:sz w:val="22"/>
          <w:szCs w:val="22"/>
        </w:rPr>
      </w:pPr>
    </w:p>
    <w:p w:rsidR="004B21A7" w:rsidRPr="00555AC8" w:rsidRDefault="004B21A7" w:rsidP="00BD7606">
      <w:pPr>
        <w:suppressAutoHyphens/>
        <w:rPr>
          <w:b/>
          <w:sz w:val="22"/>
          <w:szCs w:val="22"/>
        </w:rPr>
      </w:pPr>
    </w:p>
    <w:p w:rsidR="004B21A7" w:rsidRPr="00555AC8" w:rsidRDefault="004B21A7" w:rsidP="00BD7606">
      <w:pPr>
        <w:suppressAutoHyphens/>
        <w:rPr>
          <w:b/>
          <w:sz w:val="22"/>
          <w:szCs w:val="22"/>
        </w:rPr>
      </w:pPr>
    </w:p>
    <w:p w:rsidR="004B21A7" w:rsidRPr="00555AC8" w:rsidRDefault="004B21A7" w:rsidP="00BD7606">
      <w:pPr>
        <w:suppressAutoHyphens/>
        <w:rPr>
          <w:b/>
          <w:sz w:val="22"/>
          <w:szCs w:val="22"/>
        </w:rPr>
      </w:pPr>
    </w:p>
    <w:p w:rsidR="004B21A7" w:rsidRPr="00555AC8" w:rsidRDefault="004B21A7" w:rsidP="00BD7606">
      <w:pPr>
        <w:suppressAutoHyphens/>
        <w:rPr>
          <w:b/>
          <w:sz w:val="22"/>
          <w:szCs w:val="22"/>
        </w:rPr>
      </w:pPr>
    </w:p>
    <w:p w:rsidR="00BD7606" w:rsidRPr="00555AC8" w:rsidRDefault="00BD7606" w:rsidP="00BD7606">
      <w:pPr>
        <w:suppressAutoHyphens/>
        <w:rPr>
          <w:b/>
          <w:sz w:val="22"/>
          <w:szCs w:val="22"/>
        </w:rPr>
      </w:pPr>
      <w:r w:rsidRPr="00555AC8">
        <w:rPr>
          <w:b/>
          <w:sz w:val="22"/>
          <w:szCs w:val="22"/>
        </w:rPr>
        <w:tab/>
      </w:r>
      <w:r w:rsidRPr="00555AC8">
        <w:rPr>
          <w:b/>
          <w:sz w:val="22"/>
          <w:szCs w:val="22"/>
          <w:u w:val="single"/>
        </w:rPr>
        <w:t>SCHEDULE OF SUMMARY PRICE PROPOSAL</w:t>
      </w:r>
      <w:r w:rsidRPr="00555AC8">
        <w:rPr>
          <w:b/>
          <w:sz w:val="22"/>
          <w:szCs w:val="22"/>
        </w:rPr>
        <w:t xml:space="preserve"> </w:t>
      </w:r>
    </w:p>
    <w:p w:rsidR="00BD7606" w:rsidRPr="00555AC8" w:rsidRDefault="00BD7606" w:rsidP="00BD7606">
      <w:pPr>
        <w:suppressAutoHyphens/>
        <w:rPr>
          <w:b/>
          <w:sz w:val="22"/>
          <w:szCs w:val="22"/>
        </w:rPr>
      </w:pPr>
    </w:p>
    <w:p w:rsidR="00BD7606" w:rsidRPr="00555AC8" w:rsidRDefault="00BD7606" w:rsidP="00BD7606">
      <w:pPr>
        <w:suppressAutoHyphens/>
        <w:rPr>
          <w:b/>
          <w:sz w:val="22"/>
          <w:szCs w:val="22"/>
        </w:rPr>
      </w:pPr>
    </w:p>
    <w:p w:rsidR="0073673A" w:rsidRPr="00555AC8" w:rsidRDefault="0073673A" w:rsidP="0073673A">
      <w:pPr>
        <w:jc w:val="center"/>
        <w:rPr>
          <w:b/>
          <w:smallCaps/>
          <w:sz w:val="22"/>
          <w:szCs w:val="22"/>
        </w:rPr>
      </w:pPr>
      <w:smartTag w:uri="urn:schemas-microsoft-com:office:smarttags" w:element="stockticker">
        <w:r w:rsidRPr="00555AC8">
          <w:rPr>
            <w:b/>
            <w:smallCaps/>
            <w:sz w:val="22"/>
            <w:szCs w:val="22"/>
          </w:rPr>
          <w:t>FORM</w:t>
        </w:r>
      </w:smartTag>
      <w:r w:rsidRPr="00555AC8">
        <w:rPr>
          <w:b/>
          <w:smallCaps/>
          <w:sz w:val="22"/>
          <w:szCs w:val="22"/>
        </w:rPr>
        <w:t xml:space="preserve"> FIN-2</w:t>
      </w:r>
      <w:r w:rsidRPr="00555AC8">
        <w:rPr>
          <w:b/>
          <w:sz w:val="22"/>
          <w:szCs w:val="22"/>
        </w:rPr>
        <w:t xml:space="preserve"> SUMMARY</w:t>
      </w:r>
      <w:r w:rsidRPr="00555AC8">
        <w:rPr>
          <w:b/>
          <w:smallCaps/>
          <w:sz w:val="22"/>
          <w:szCs w:val="22"/>
        </w:rPr>
        <w:t xml:space="preserve"> of Costs</w:t>
      </w:r>
    </w:p>
    <w:p w:rsidR="0073673A" w:rsidRPr="00555AC8" w:rsidRDefault="0073673A" w:rsidP="0073673A">
      <w:pPr>
        <w:pStyle w:val="Header"/>
        <w:tabs>
          <w:tab w:val="clear" w:pos="4320"/>
          <w:tab w:val="clear" w:pos="8640"/>
        </w:tabs>
        <w:jc w:val="both"/>
        <w:rPr>
          <w:sz w:val="22"/>
          <w:szCs w:val="22"/>
          <w:lang w:eastAsia="it-IT"/>
        </w:rPr>
      </w:pPr>
      <w:bookmarkStart w:id="6" w:name="OLE_LINK1"/>
      <w:bookmarkStart w:id="7" w:name="OLE_LINK2"/>
    </w:p>
    <w:tbl>
      <w:tblPr>
        <w:tblW w:w="9495" w:type="dxa"/>
        <w:tblInd w:w="93" w:type="dxa"/>
        <w:tblLook w:val="0000" w:firstRow="0" w:lastRow="0" w:firstColumn="0" w:lastColumn="0" w:noHBand="0" w:noVBand="0"/>
      </w:tblPr>
      <w:tblGrid>
        <w:gridCol w:w="4741"/>
        <w:gridCol w:w="4754"/>
      </w:tblGrid>
      <w:tr w:rsidR="0073673A" w:rsidRPr="00555AC8">
        <w:trPr>
          <w:trHeight w:val="253"/>
        </w:trPr>
        <w:tc>
          <w:tcPr>
            <w:tcW w:w="4741" w:type="dxa"/>
            <w:tcBorders>
              <w:top w:val="single" w:sz="4" w:space="0" w:color="auto"/>
              <w:left w:val="single" w:sz="4" w:space="0" w:color="auto"/>
              <w:bottom w:val="single" w:sz="4" w:space="0" w:color="auto"/>
              <w:right w:val="single" w:sz="4" w:space="0" w:color="auto"/>
            </w:tcBorders>
            <w:shd w:val="clear" w:color="auto" w:fill="auto"/>
          </w:tcPr>
          <w:p w:rsidR="0073673A" w:rsidRPr="00555AC8" w:rsidRDefault="0073673A" w:rsidP="009F1DD5">
            <w:pPr>
              <w:jc w:val="both"/>
              <w:rPr>
                <w:b/>
                <w:bCs/>
                <w:sz w:val="22"/>
                <w:szCs w:val="22"/>
              </w:rPr>
            </w:pPr>
            <w:r w:rsidRPr="00555AC8">
              <w:rPr>
                <w:b/>
                <w:bCs/>
                <w:sz w:val="22"/>
                <w:szCs w:val="22"/>
              </w:rPr>
              <w:t>Item</w:t>
            </w:r>
          </w:p>
        </w:tc>
        <w:tc>
          <w:tcPr>
            <w:tcW w:w="4754" w:type="dxa"/>
            <w:tcBorders>
              <w:top w:val="single" w:sz="4" w:space="0" w:color="auto"/>
              <w:left w:val="single" w:sz="4" w:space="0" w:color="auto"/>
              <w:bottom w:val="single" w:sz="4" w:space="0" w:color="auto"/>
              <w:right w:val="single" w:sz="4" w:space="0" w:color="auto"/>
            </w:tcBorders>
          </w:tcPr>
          <w:p w:rsidR="0073673A" w:rsidRPr="00555AC8" w:rsidRDefault="0073673A" w:rsidP="009F1DD5">
            <w:pPr>
              <w:jc w:val="both"/>
              <w:rPr>
                <w:b/>
                <w:bCs/>
                <w:sz w:val="22"/>
                <w:szCs w:val="22"/>
              </w:rPr>
            </w:pPr>
          </w:p>
        </w:tc>
      </w:tr>
      <w:tr w:rsidR="0073673A" w:rsidRPr="00555AC8">
        <w:trPr>
          <w:trHeight w:hRule="exact" w:val="879"/>
        </w:trPr>
        <w:tc>
          <w:tcPr>
            <w:tcW w:w="4741" w:type="dxa"/>
            <w:tcBorders>
              <w:top w:val="single" w:sz="4" w:space="0" w:color="auto"/>
              <w:left w:val="single" w:sz="4" w:space="0" w:color="auto"/>
              <w:bottom w:val="single" w:sz="4" w:space="0" w:color="auto"/>
              <w:right w:val="single" w:sz="4" w:space="0" w:color="auto"/>
            </w:tcBorders>
            <w:shd w:val="clear" w:color="auto" w:fill="auto"/>
          </w:tcPr>
          <w:p w:rsidR="0073673A" w:rsidRPr="00555AC8" w:rsidRDefault="0073673A" w:rsidP="009F1DD5">
            <w:pPr>
              <w:jc w:val="both"/>
              <w:rPr>
                <w:sz w:val="22"/>
                <w:szCs w:val="22"/>
              </w:rPr>
            </w:pPr>
            <w:r w:rsidRPr="00555AC8">
              <w:rPr>
                <w:sz w:val="22"/>
                <w:szCs w:val="22"/>
              </w:rPr>
              <w:t>Total Costs of Financial Proposal</w:t>
            </w:r>
          </w:p>
        </w:tc>
        <w:tc>
          <w:tcPr>
            <w:tcW w:w="4754" w:type="dxa"/>
            <w:tcBorders>
              <w:top w:val="nil"/>
              <w:left w:val="single" w:sz="4" w:space="0" w:color="auto"/>
              <w:bottom w:val="single" w:sz="4" w:space="0" w:color="auto"/>
              <w:right w:val="single" w:sz="4" w:space="0" w:color="auto"/>
            </w:tcBorders>
          </w:tcPr>
          <w:p w:rsidR="0073673A" w:rsidRPr="00555AC8" w:rsidRDefault="0073673A" w:rsidP="009F1DD5">
            <w:pPr>
              <w:jc w:val="both"/>
              <w:rPr>
                <w:sz w:val="22"/>
                <w:szCs w:val="22"/>
              </w:rPr>
            </w:pPr>
          </w:p>
        </w:tc>
      </w:tr>
      <w:bookmarkEnd w:id="6"/>
      <w:bookmarkEnd w:id="7"/>
    </w:tbl>
    <w:p w:rsidR="0073673A" w:rsidRPr="00555AC8" w:rsidRDefault="0073673A" w:rsidP="0073673A">
      <w:pPr>
        <w:pStyle w:val="Heading3"/>
        <w:keepNext w:val="0"/>
        <w:ind w:left="0"/>
        <w:rPr>
          <w:sz w:val="22"/>
          <w:szCs w:val="22"/>
        </w:rPr>
      </w:pPr>
    </w:p>
    <w:p w:rsidR="0073673A" w:rsidRPr="00555AC8" w:rsidRDefault="0073673A" w:rsidP="0073673A">
      <w:pPr>
        <w:pStyle w:val="Heading3"/>
        <w:keepNext w:val="0"/>
        <w:ind w:left="0"/>
        <w:rPr>
          <w:sz w:val="22"/>
          <w:szCs w:val="22"/>
        </w:rPr>
      </w:pPr>
    </w:p>
    <w:p w:rsidR="0073673A" w:rsidRPr="00555AC8" w:rsidRDefault="0073673A" w:rsidP="0073673A">
      <w:pPr>
        <w:pStyle w:val="Heading4"/>
        <w:keepNext w:val="0"/>
        <w:jc w:val="center"/>
        <w:rPr>
          <w:smallCaps/>
          <w:sz w:val="22"/>
          <w:szCs w:val="22"/>
        </w:rPr>
      </w:pPr>
      <w:smartTag w:uri="urn:schemas-microsoft-com:office:smarttags" w:element="stockticker">
        <w:r w:rsidRPr="00555AC8">
          <w:rPr>
            <w:sz w:val="22"/>
            <w:szCs w:val="22"/>
          </w:rPr>
          <w:t>FORM</w:t>
        </w:r>
      </w:smartTag>
      <w:r w:rsidRPr="00555AC8">
        <w:rPr>
          <w:sz w:val="22"/>
          <w:szCs w:val="22"/>
        </w:rPr>
        <w:t xml:space="preserve"> FIN-3 BREAKDOWN of Costs by Activity</w:t>
      </w:r>
    </w:p>
    <w:p w:rsidR="0073673A" w:rsidRPr="00555AC8" w:rsidRDefault="0073673A" w:rsidP="0073673A">
      <w:pPr>
        <w:jc w:val="both"/>
        <w:rPr>
          <w:sz w:val="22"/>
          <w:szCs w:val="22"/>
        </w:rPr>
      </w:pPr>
    </w:p>
    <w:tbl>
      <w:tblPr>
        <w:tblpPr w:leftFromText="180" w:rightFromText="180" w:vertAnchor="text" w:horzAnchor="margin" w:tblpY="84"/>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800"/>
      </w:tblGrid>
      <w:tr w:rsidR="0073673A" w:rsidRPr="00555AC8">
        <w:trPr>
          <w:cantSplit/>
          <w:trHeight w:val="707"/>
        </w:trPr>
        <w:tc>
          <w:tcPr>
            <w:tcW w:w="4788" w:type="dxa"/>
            <w:vAlign w:val="center"/>
          </w:tcPr>
          <w:p w:rsidR="0073673A" w:rsidRPr="00555AC8" w:rsidRDefault="0073673A" w:rsidP="0073673A">
            <w:pPr>
              <w:spacing w:before="80" w:after="80"/>
              <w:jc w:val="both"/>
              <w:rPr>
                <w:b/>
                <w:bCs/>
                <w:sz w:val="22"/>
                <w:szCs w:val="22"/>
              </w:rPr>
            </w:pPr>
            <w:r w:rsidRPr="00555AC8">
              <w:rPr>
                <w:b/>
                <w:bCs/>
                <w:sz w:val="22"/>
                <w:szCs w:val="22"/>
              </w:rPr>
              <w:t>Group of Activities (Phase)</w:t>
            </w:r>
          </w:p>
          <w:p w:rsidR="0073673A" w:rsidRPr="00555AC8" w:rsidRDefault="0073673A" w:rsidP="0073673A">
            <w:pPr>
              <w:pStyle w:val="Header"/>
              <w:tabs>
                <w:tab w:val="clear" w:pos="4320"/>
                <w:tab w:val="clear" w:pos="8640"/>
                <w:tab w:val="right" w:pos="4149"/>
              </w:tabs>
              <w:spacing w:after="120"/>
              <w:jc w:val="both"/>
              <w:rPr>
                <w:sz w:val="22"/>
                <w:szCs w:val="22"/>
                <w:u w:val="single"/>
              </w:rPr>
            </w:pPr>
          </w:p>
        </w:tc>
        <w:tc>
          <w:tcPr>
            <w:tcW w:w="4800" w:type="dxa"/>
          </w:tcPr>
          <w:p w:rsidR="0073673A" w:rsidRPr="00555AC8" w:rsidRDefault="0073673A" w:rsidP="0073673A">
            <w:pPr>
              <w:spacing w:before="80" w:after="80"/>
              <w:jc w:val="both"/>
              <w:rPr>
                <w:b/>
                <w:bCs/>
                <w:sz w:val="22"/>
                <w:szCs w:val="22"/>
              </w:rPr>
            </w:pPr>
          </w:p>
        </w:tc>
      </w:tr>
      <w:tr w:rsidR="0073673A" w:rsidRPr="00555AC8">
        <w:trPr>
          <w:trHeight w:hRule="exact" w:val="397"/>
        </w:trPr>
        <w:tc>
          <w:tcPr>
            <w:tcW w:w="4788" w:type="dxa"/>
          </w:tcPr>
          <w:p w:rsidR="0073673A" w:rsidRPr="00555AC8" w:rsidRDefault="0073673A" w:rsidP="0073673A">
            <w:pPr>
              <w:spacing w:before="40" w:after="40"/>
              <w:jc w:val="both"/>
              <w:rPr>
                <w:sz w:val="22"/>
                <w:szCs w:val="22"/>
                <w:lang w:eastAsia="it-IT"/>
              </w:rPr>
            </w:pPr>
            <w:r w:rsidRPr="00555AC8">
              <w:rPr>
                <w:sz w:val="22"/>
                <w:szCs w:val="22"/>
                <w:lang w:eastAsia="it-IT"/>
              </w:rPr>
              <w:t>Remuneration</w:t>
            </w:r>
          </w:p>
        </w:tc>
        <w:tc>
          <w:tcPr>
            <w:tcW w:w="4800" w:type="dxa"/>
          </w:tcPr>
          <w:p w:rsidR="0073673A" w:rsidRPr="00555AC8" w:rsidRDefault="0073673A" w:rsidP="0073673A">
            <w:pPr>
              <w:spacing w:before="40" w:after="40"/>
              <w:jc w:val="both"/>
              <w:rPr>
                <w:sz w:val="22"/>
                <w:szCs w:val="22"/>
                <w:lang w:eastAsia="it-IT"/>
              </w:rPr>
            </w:pPr>
          </w:p>
        </w:tc>
      </w:tr>
      <w:tr w:rsidR="0073673A" w:rsidRPr="00555AC8">
        <w:trPr>
          <w:trHeight w:hRule="exact" w:val="397"/>
        </w:trPr>
        <w:tc>
          <w:tcPr>
            <w:tcW w:w="4788" w:type="dxa"/>
            <w:vAlign w:val="center"/>
          </w:tcPr>
          <w:p w:rsidR="0073673A" w:rsidRPr="00555AC8" w:rsidRDefault="0073673A" w:rsidP="0073673A">
            <w:pPr>
              <w:spacing w:before="40" w:after="40"/>
              <w:jc w:val="both"/>
              <w:rPr>
                <w:sz w:val="22"/>
                <w:szCs w:val="22"/>
              </w:rPr>
            </w:pPr>
            <w:r w:rsidRPr="00555AC8">
              <w:rPr>
                <w:sz w:val="22"/>
                <w:szCs w:val="22"/>
              </w:rPr>
              <w:t>Reimbursable Expenses</w:t>
            </w:r>
            <w:r w:rsidRPr="00555AC8">
              <w:rPr>
                <w:sz w:val="22"/>
                <w:szCs w:val="22"/>
                <w:vertAlign w:val="superscript"/>
              </w:rPr>
              <w:t xml:space="preserve"> </w:t>
            </w:r>
          </w:p>
        </w:tc>
        <w:tc>
          <w:tcPr>
            <w:tcW w:w="4800" w:type="dxa"/>
          </w:tcPr>
          <w:p w:rsidR="0073673A" w:rsidRPr="00555AC8" w:rsidRDefault="00C45697" w:rsidP="00C45697">
            <w:pPr>
              <w:rPr>
                <w:sz w:val="22"/>
                <w:szCs w:val="22"/>
              </w:rPr>
            </w:pPr>
            <w:r w:rsidRPr="00555AC8">
              <w:rPr>
                <w:sz w:val="22"/>
                <w:szCs w:val="22"/>
              </w:rPr>
              <w:t>Nil</w:t>
            </w:r>
          </w:p>
        </w:tc>
      </w:tr>
      <w:tr w:rsidR="0073673A" w:rsidRPr="00555AC8">
        <w:trPr>
          <w:trHeight w:hRule="exact" w:val="397"/>
        </w:trPr>
        <w:tc>
          <w:tcPr>
            <w:tcW w:w="4788" w:type="dxa"/>
          </w:tcPr>
          <w:p w:rsidR="0073673A" w:rsidRPr="00555AC8" w:rsidRDefault="0073673A" w:rsidP="0073673A">
            <w:pPr>
              <w:spacing w:before="40" w:after="40"/>
              <w:jc w:val="right"/>
              <w:rPr>
                <w:b/>
                <w:sz w:val="22"/>
                <w:szCs w:val="22"/>
              </w:rPr>
            </w:pPr>
            <w:r w:rsidRPr="00555AC8">
              <w:rPr>
                <w:b/>
                <w:sz w:val="22"/>
                <w:szCs w:val="22"/>
              </w:rPr>
              <w:t>Subtotals</w:t>
            </w:r>
          </w:p>
        </w:tc>
        <w:tc>
          <w:tcPr>
            <w:tcW w:w="4800" w:type="dxa"/>
          </w:tcPr>
          <w:p w:rsidR="0073673A" w:rsidRPr="00555AC8" w:rsidRDefault="0073673A" w:rsidP="0073673A">
            <w:pPr>
              <w:spacing w:before="40" w:after="40"/>
              <w:jc w:val="both"/>
              <w:rPr>
                <w:sz w:val="22"/>
                <w:szCs w:val="22"/>
              </w:rPr>
            </w:pPr>
          </w:p>
        </w:tc>
      </w:tr>
    </w:tbl>
    <w:p w:rsidR="0073673A" w:rsidRPr="00555AC8" w:rsidRDefault="0073673A" w:rsidP="0073673A">
      <w:pPr>
        <w:jc w:val="both"/>
        <w:rPr>
          <w:sz w:val="22"/>
          <w:szCs w:val="22"/>
        </w:rPr>
      </w:pPr>
    </w:p>
    <w:p w:rsidR="00B53B6B" w:rsidRPr="00555AC8" w:rsidRDefault="00B53B6B" w:rsidP="00B53B6B">
      <w:pPr>
        <w:pStyle w:val="Heading3"/>
        <w:keepNext w:val="0"/>
        <w:jc w:val="center"/>
        <w:rPr>
          <w:smallCaps/>
          <w:sz w:val="22"/>
          <w:szCs w:val="22"/>
        </w:rPr>
      </w:pPr>
      <w:smartTag w:uri="urn:schemas-microsoft-com:office:smarttags" w:element="stockticker">
        <w:r w:rsidRPr="00555AC8">
          <w:rPr>
            <w:b/>
            <w:bCs/>
            <w:smallCaps/>
            <w:sz w:val="22"/>
            <w:szCs w:val="22"/>
          </w:rPr>
          <w:t>FORM</w:t>
        </w:r>
      </w:smartTag>
      <w:r w:rsidRPr="00555AC8">
        <w:rPr>
          <w:b/>
          <w:bCs/>
          <w:smallCaps/>
          <w:sz w:val="22"/>
          <w:szCs w:val="22"/>
        </w:rPr>
        <w:t xml:space="preserve"> FIN-4 BREAKDOWN of Reimbursable Expenses</w:t>
      </w:r>
    </w:p>
    <w:p w:rsidR="00B53B6B" w:rsidRPr="00555AC8" w:rsidRDefault="00B53B6B" w:rsidP="00B53B6B">
      <w:pPr>
        <w:jc w:val="both"/>
        <w:rPr>
          <w:sz w:val="22"/>
          <w:szCs w:val="22"/>
        </w:rPr>
      </w:pPr>
      <w:r w:rsidRPr="00555AC8">
        <w:rPr>
          <w:sz w:val="22"/>
          <w:szCs w:val="22"/>
        </w:rPr>
        <w:t>(This Form FIN-</w:t>
      </w:r>
      <w:r w:rsidR="00CE02E5" w:rsidRPr="00555AC8">
        <w:rPr>
          <w:sz w:val="22"/>
          <w:szCs w:val="22"/>
        </w:rPr>
        <w:t>4</w:t>
      </w:r>
      <w:r w:rsidRPr="00555AC8">
        <w:rPr>
          <w:sz w:val="22"/>
          <w:szCs w:val="22"/>
        </w:rPr>
        <w:t xml:space="preserve"> shall only be used when the Time-Based Form of Contract has been included in the RFP)</w:t>
      </w:r>
    </w:p>
    <w:p w:rsidR="00BD7606" w:rsidRPr="00555AC8" w:rsidRDefault="00BD7606" w:rsidP="00BD7606">
      <w:pPr>
        <w:suppressAutoHyphens/>
        <w:rPr>
          <w:sz w:val="22"/>
          <w:szCs w:val="2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080"/>
        <w:gridCol w:w="840"/>
        <w:gridCol w:w="960"/>
        <w:gridCol w:w="1080"/>
        <w:gridCol w:w="1560"/>
      </w:tblGrid>
      <w:tr w:rsidR="00B53B6B" w:rsidRPr="00555AC8">
        <w:tc>
          <w:tcPr>
            <w:tcW w:w="828" w:type="dxa"/>
            <w:vAlign w:val="center"/>
          </w:tcPr>
          <w:p w:rsidR="00B53B6B" w:rsidRPr="00555AC8" w:rsidRDefault="00B53B6B" w:rsidP="00E9655F">
            <w:pPr>
              <w:spacing w:before="40" w:after="40"/>
              <w:jc w:val="center"/>
              <w:rPr>
                <w:b/>
                <w:bCs/>
                <w:sz w:val="22"/>
                <w:szCs w:val="22"/>
              </w:rPr>
            </w:pPr>
            <w:r w:rsidRPr="00555AC8">
              <w:rPr>
                <w:b/>
                <w:bCs/>
                <w:sz w:val="22"/>
                <w:szCs w:val="22"/>
              </w:rPr>
              <w:t>N°</w:t>
            </w:r>
          </w:p>
        </w:tc>
        <w:tc>
          <w:tcPr>
            <w:tcW w:w="4080" w:type="dxa"/>
            <w:vAlign w:val="center"/>
          </w:tcPr>
          <w:p w:rsidR="00B53B6B" w:rsidRPr="00555AC8" w:rsidRDefault="00B53B6B" w:rsidP="00E9655F">
            <w:pPr>
              <w:spacing w:before="40" w:after="40"/>
              <w:jc w:val="center"/>
              <w:rPr>
                <w:b/>
                <w:bCs/>
                <w:sz w:val="22"/>
                <w:szCs w:val="22"/>
              </w:rPr>
            </w:pPr>
            <w:r w:rsidRPr="00555AC8">
              <w:rPr>
                <w:b/>
                <w:bCs/>
                <w:sz w:val="22"/>
                <w:szCs w:val="22"/>
              </w:rPr>
              <w:t>Description</w:t>
            </w:r>
          </w:p>
        </w:tc>
        <w:tc>
          <w:tcPr>
            <w:tcW w:w="840" w:type="dxa"/>
            <w:vAlign w:val="center"/>
          </w:tcPr>
          <w:p w:rsidR="00B53B6B" w:rsidRPr="00555AC8" w:rsidRDefault="00B53B6B" w:rsidP="00E9655F">
            <w:pPr>
              <w:spacing w:before="40" w:after="40"/>
              <w:jc w:val="center"/>
              <w:rPr>
                <w:b/>
                <w:bCs/>
                <w:sz w:val="22"/>
                <w:szCs w:val="22"/>
              </w:rPr>
            </w:pPr>
            <w:r w:rsidRPr="00555AC8">
              <w:rPr>
                <w:b/>
                <w:bCs/>
                <w:sz w:val="22"/>
                <w:szCs w:val="22"/>
              </w:rPr>
              <w:t>Unit</w:t>
            </w:r>
          </w:p>
        </w:tc>
        <w:tc>
          <w:tcPr>
            <w:tcW w:w="960" w:type="dxa"/>
            <w:vAlign w:val="center"/>
          </w:tcPr>
          <w:p w:rsidR="00B53B6B" w:rsidRPr="00555AC8" w:rsidRDefault="00B53B6B" w:rsidP="00E9655F">
            <w:pPr>
              <w:spacing w:before="40" w:after="40"/>
              <w:jc w:val="center"/>
              <w:rPr>
                <w:b/>
                <w:bCs/>
                <w:sz w:val="22"/>
                <w:szCs w:val="22"/>
              </w:rPr>
            </w:pPr>
            <w:r w:rsidRPr="00555AC8">
              <w:rPr>
                <w:b/>
                <w:bCs/>
                <w:sz w:val="22"/>
                <w:szCs w:val="22"/>
              </w:rPr>
              <w:t>Unit Cost</w:t>
            </w:r>
          </w:p>
        </w:tc>
        <w:tc>
          <w:tcPr>
            <w:tcW w:w="1080" w:type="dxa"/>
            <w:vAlign w:val="center"/>
          </w:tcPr>
          <w:p w:rsidR="00B53B6B" w:rsidRPr="00555AC8" w:rsidRDefault="00B53B6B" w:rsidP="00E9655F">
            <w:pPr>
              <w:spacing w:before="40" w:after="40"/>
              <w:jc w:val="center"/>
              <w:rPr>
                <w:sz w:val="22"/>
                <w:szCs w:val="22"/>
              </w:rPr>
            </w:pPr>
            <w:r w:rsidRPr="00555AC8">
              <w:rPr>
                <w:b/>
                <w:bCs/>
                <w:sz w:val="22"/>
                <w:szCs w:val="22"/>
              </w:rPr>
              <w:t>Quantity</w:t>
            </w:r>
          </w:p>
        </w:tc>
        <w:tc>
          <w:tcPr>
            <w:tcW w:w="1560" w:type="dxa"/>
          </w:tcPr>
          <w:p w:rsidR="00B53B6B" w:rsidRPr="00555AC8" w:rsidRDefault="00B53B6B" w:rsidP="00E9655F">
            <w:pPr>
              <w:spacing w:before="40" w:after="40"/>
              <w:jc w:val="center"/>
              <w:rPr>
                <w:b/>
                <w:bCs/>
                <w:sz w:val="22"/>
                <w:szCs w:val="22"/>
              </w:rPr>
            </w:pPr>
            <w:r w:rsidRPr="00555AC8">
              <w:rPr>
                <w:b/>
                <w:bCs/>
                <w:sz w:val="22"/>
                <w:szCs w:val="22"/>
              </w:rPr>
              <w:t>Amount</w:t>
            </w:r>
          </w:p>
        </w:tc>
      </w:tr>
      <w:tr w:rsidR="00B53B6B" w:rsidRPr="00555AC8">
        <w:trPr>
          <w:trHeight w:hRule="exact" w:val="340"/>
        </w:trPr>
        <w:tc>
          <w:tcPr>
            <w:tcW w:w="828" w:type="dxa"/>
            <w:vAlign w:val="center"/>
          </w:tcPr>
          <w:p w:rsidR="00B53B6B" w:rsidRPr="00555AC8" w:rsidRDefault="00817F2A" w:rsidP="00E9655F">
            <w:pPr>
              <w:pStyle w:val="Header"/>
              <w:tabs>
                <w:tab w:val="clear" w:pos="4320"/>
                <w:tab w:val="clear" w:pos="8640"/>
              </w:tabs>
              <w:spacing w:before="40"/>
              <w:jc w:val="both"/>
              <w:rPr>
                <w:sz w:val="22"/>
                <w:szCs w:val="22"/>
                <w:lang w:eastAsia="it-IT"/>
              </w:rPr>
            </w:pPr>
            <w:r w:rsidRPr="00555AC8">
              <w:rPr>
                <w:sz w:val="22"/>
                <w:szCs w:val="22"/>
                <w:lang w:eastAsia="it-IT"/>
              </w:rPr>
              <w:t>1</w:t>
            </w:r>
          </w:p>
        </w:tc>
        <w:tc>
          <w:tcPr>
            <w:tcW w:w="4080" w:type="dxa"/>
            <w:vAlign w:val="center"/>
          </w:tcPr>
          <w:p w:rsidR="00B53B6B" w:rsidRPr="00555AC8" w:rsidRDefault="00B53B6B" w:rsidP="00E9655F">
            <w:pPr>
              <w:jc w:val="both"/>
              <w:rPr>
                <w:sz w:val="22"/>
                <w:szCs w:val="22"/>
              </w:rPr>
            </w:pPr>
            <w:r w:rsidRPr="00555AC8">
              <w:rPr>
                <w:sz w:val="22"/>
                <w:szCs w:val="22"/>
              </w:rPr>
              <w:t>Per diem allowances</w:t>
            </w:r>
          </w:p>
        </w:tc>
        <w:tc>
          <w:tcPr>
            <w:tcW w:w="840" w:type="dxa"/>
            <w:vAlign w:val="center"/>
          </w:tcPr>
          <w:p w:rsidR="00B53B6B" w:rsidRPr="00555AC8" w:rsidRDefault="00B53B6B" w:rsidP="00E9655F">
            <w:pPr>
              <w:spacing w:before="40"/>
              <w:jc w:val="both"/>
              <w:rPr>
                <w:sz w:val="22"/>
                <w:szCs w:val="22"/>
              </w:rPr>
            </w:pPr>
            <w:r w:rsidRPr="00555AC8">
              <w:rPr>
                <w:sz w:val="22"/>
                <w:szCs w:val="22"/>
              </w:rPr>
              <w:t>Day</w:t>
            </w:r>
          </w:p>
        </w:tc>
        <w:tc>
          <w:tcPr>
            <w:tcW w:w="960" w:type="dxa"/>
            <w:vAlign w:val="center"/>
          </w:tcPr>
          <w:p w:rsidR="00B53B6B" w:rsidRPr="00555AC8" w:rsidRDefault="00B53B6B" w:rsidP="00E9655F">
            <w:pPr>
              <w:spacing w:before="40"/>
              <w:jc w:val="both"/>
              <w:rPr>
                <w:sz w:val="22"/>
                <w:szCs w:val="22"/>
              </w:rPr>
            </w:pPr>
          </w:p>
        </w:tc>
        <w:tc>
          <w:tcPr>
            <w:tcW w:w="1080" w:type="dxa"/>
            <w:vAlign w:val="center"/>
          </w:tcPr>
          <w:p w:rsidR="00B53B6B" w:rsidRPr="00555AC8" w:rsidRDefault="00B53B6B" w:rsidP="00E9655F">
            <w:pPr>
              <w:pStyle w:val="Header"/>
              <w:tabs>
                <w:tab w:val="clear" w:pos="4320"/>
                <w:tab w:val="clear" w:pos="8640"/>
              </w:tabs>
              <w:spacing w:before="40"/>
              <w:jc w:val="both"/>
              <w:rPr>
                <w:sz w:val="22"/>
                <w:szCs w:val="22"/>
                <w:lang w:eastAsia="it-IT"/>
              </w:rPr>
            </w:pPr>
          </w:p>
        </w:tc>
        <w:tc>
          <w:tcPr>
            <w:tcW w:w="1560" w:type="dxa"/>
          </w:tcPr>
          <w:p w:rsidR="00B53B6B" w:rsidRPr="00555AC8" w:rsidRDefault="00B53B6B" w:rsidP="00E9655F">
            <w:pPr>
              <w:pStyle w:val="Header"/>
              <w:tabs>
                <w:tab w:val="clear" w:pos="4320"/>
                <w:tab w:val="clear" w:pos="8640"/>
              </w:tabs>
              <w:spacing w:before="40"/>
              <w:jc w:val="both"/>
              <w:rPr>
                <w:sz w:val="22"/>
                <w:szCs w:val="22"/>
                <w:lang w:eastAsia="it-IT"/>
              </w:rPr>
            </w:pPr>
          </w:p>
        </w:tc>
      </w:tr>
      <w:tr w:rsidR="00B53B6B" w:rsidRPr="00555AC8">
        <w:trPr>
          <w:trHeight w:hRule="exact" w:val="558"/>
        </w:trPr>
        <w:tc>
          <w:tcPr>
            <w:tcW w:w="828" w:type="dxa"/>
            <w:vAlign w:val="center"/>
          </w:tcPr>
          <w:p w:rsidR="00B53B6B" w:rsidRPr="00555AC8" w:rsidRDefault="00817F2A" w:rsidP="00E9655F">
            <w:pPr>
              <w:pStyle w:val="Header"/>
              <w:tabs>
                <w:tab w:val="clear" w:pos="4320"/>
                <w:tab w:val="clear" w:pos="8640"/>
              </w:tabs>
              <w:spacing w:before="40"/>
              <w:jc w:val="both"/>
              <w:rPr>
                <w:sz w:val="22"/>
                <w:szCs w:val="22"/>
                <w:lang w:eastAsia="it-IT"/>
              </w:rPr>
            </w:pPr>
            <w:r w:rsidRPr="00555AC8">
              <w:rPr>
                <w:sz w:val="22"/>
                <w:szCs w:val="22"/>
                <w:lang w:eastAsia="it-IT"/>
              </w:rPr>
              <w:t>2</w:t>
            </w:r>
          </w:p>
        </w:tc>
        <w:tc>
          <w:tcPr>
            <w:tcW w:w="4080" w:type="dxa"/>
            <w:vAlign w:val="center"/>
          </w:tcPr>
          <w:p w:rsidR="00B53B6B" w:rsidRPr="00555AC8" w:rsidRDefault="00B53B6B" w:rsidP="00E9655F">
            <w:pPr>
              <w:jc w:val="both"/>
              <w:rPr>
                <w:sz w:val="22"/>
                <w:szCs w:val="22"/>
              </w:rPr>
            </w:pPr>
            <w:r w:rsidRPr="00555AC8">
              <w:rPr>
                <w:sz w:val="22"/>
                <w:szCs w:val="22"/>
              </w:rPr>
              <w:t>Miscellaneous travel expenses</w:t>
            </w:r>
          </w:p>
        </w:tc>
        <w:tc>
          <w:tcPr>
            <w:tcW w:w="840" w:type="dxa"/>
            <w:vAlign w:val="center"/>
          </w:tcPr>
          <w:p w:rsidR="00B53B6B" w:rsidRPr="00555AC8" w:rsidRDefault="00B53B6B" w:rsidP="00E9655F">
            <w:pPr>
              <w:pStyle w:val="Header"/>
              <w:tabs>
                <w:tab w:val="clear" w:pos="4320"/>
                <w:tab w:val="clear" w:pos="8640"/>
              </w:tabs>
              <w:spacing w:before="40"/>
              <w:jc w:val="both"/>
              <w:rPr>
                <w:sz w:val="22"/>
                <w:szCs w:val="22"/>
                <w:lang w:eastAsia="it-IT"/>
              </w:rPr>
            </w:pPr>
            <w:r w:rsidRPr="00555AC8">
              <w:rPr>
                <w:sz w:val="22"/>
                <w:szCs w:val="22"/>
                <w:lang w:eastAsia="it-IT"/>
              </w:rPr>
              <w:t>Trip</w:t>
            </w:r>
          </w:p>
        </w:tc>
        <w:tc>
          <w:tcPr>
            <w:tcW w:w="960" w:type="dxa"/>
            <w:vAlign w:val="center"/>
          </w:tcPr>
          <w:p w:rsidR="00B53B6B" w:rsidRPr="00555AC8" w:rsidRDefault="00B53B6B" w:rsidP="00E9655F">
            <w:pPr>
              <w:spacing w:before="40"/>
              <w:jc w:val="both"/>
              <w:rPr>
                <w:sz w:val="22"/>
                <w:szCs w:val="22"/>
              </w:rPr>
            </w:pPr>
          </w:p>
        </w:tc>
        <w:tc>
          <w:tcPr>
            <w:tcW w:w="1080" w:type="dxa"/>
            <w:vAlign w:val="center"/>
          </w:tcPr>
          <w:p w:rsidR="00B53B6B" w:rsidRPr="00555AC8" w:rsidRDefault="00B53B6B" w:rsidP="00E9655F">
            <w:pPr>
              <w:spacing w:before="40"/>
              <w:jc w:val="both"/>
              <w:rPr>
                <w:sz w:val="22"/>
                <w:szCs w:val="22"/>
              </w:rPr>
            </w:pPr>
          </w:p>
        </w:tc>
        <w:tc>
          <w:tcPr>
            <w:tcW w:w="1560" w:type="dxa"/>
          </w:tcPr>
          <w:p w:rsidR="00B53B6B" w:rsidRPr="00555AC8" w:rsidRDefault="00B53B6B" w:rsidP="00E9655F">
            <w:pPr>
              <w:spacing w:before="40"/>
              <w:jc w:val="both"/>
              <w:rPr>
                <w:sz w:val="22"/>
                <w:szCs w:val="22"/>
              </w:rPr>
            </w:pPr>
          </w:p>
        </w:tc>
      </w:tr>
      <w:tr w:rsidR="00B53B6B" w:rsidRPr="00555AC8">
        <w:tc>
          <w:tcPr>
            <w:tcW w:w="828" w:type="dxa"/>
            <w:vAlign w:val="center"/>
          </w:tcPr>
          <w:p w:rsidR="00B53B6B" w:rsidRPr="00555AC8" w:rsidRDefault="00817F2A" w:rsidP="00E9655F">
            <w:pPr>
              <w:spacing w:before="40"/>
              <w:jc w:val="both"/>
              <w:rPr>
                <w:sz w:val="22"/>
                <w:szCs w:val="22"/>
              </w:rPr>
            </w:pPr>
            <w:r w:rsidRPr="00555AC8">
              <w:rPr>
                <w:sz w:val="22"/>
                <w:szCs w:val="22"/>
              </w:rPr>
              <w:t>3</w:t>
            </w:r>
          </w:p>
        </w:tc>
        <w:tc>
          <w:tcPr>
            <w:tcW w:w="4080" w:type="dxa"/>
            <w:tcMar>
              <w:right w:w="28" w:type="dxa"/>
            </w:tcMar>
            <w:vAlign w:val="center"/>
          </w:tcPr>
          <w:p w:rsidR="00B53B6B" w:rsidRPr="00555AC8" w:rsidRDefault="00B53B6B" w:rsidP="00E9655F">
            <w:pPr>
              <w:jc w:val="both"/>
              <w:rPr>
                <w:sz w:val="22"/>
                <w:szCs w:val="22"/>
              </w:rPr>
            </w:pPr>
            <w:r w:rsidRPr="00555AC8">
              <w:rPr>
                <w:sz w:val="22"/>
                <w:szCs w:val="22"/>
              </w:rPr>
              <w:t>Communication costs between [</w:t>
            </w:r>
            <w:r w:rsidRPr="00555AC8">
              <w:rPr>
                <w:i/>
                <w:iCs/>
                <w:sz w:val="22"/>
                <w:szCs w:val="22"/>
              </w:rPr>
              <w:t>Insert place</w:t>
            </w:r>
            <w:r w:rsidRPr="00555AC8">
              <w:rPr>
                <w:sz w:val="22"/>
                <w:szCs w:val="22"/>
              </w:rPr>
              <w:t>] and [</w:t>
            </w:r>
            <w:r w:rsidRPr="00555AC8">
              <w:rPr>
                <w:i/>
                <w:iCs/>
                <w:sz w:val="22"/>
                <w:szCs w:val="22"/>
              </w:rPr>
              <w:t>Insert place</w:t>
            </w:r>
            <w:r w:rsidRPr="00555AC8">
              <w:rPr>
                <w:sz w:val="22"/>
                <w:szCs w:val="22"/>
              </w:rPr>
              <w:t>]</w:t>
            </w:r>
          </w:p>
        </w:tc>
        <w:tc>
          <w:tcPr>
            <w:tcW w:w="840" w:type="dxa"/>
            <w:vAlign w:val="center"/>
          </w:tcPr>
          <w:p w:rsidR="00B53B6B" w:rsidRPr="00555AC8" w:rsidRDefault="00B53B6B" w:rsidP="00E9655F">
            <w:pPr>
              <w:spacing w:before="40"/>
              <w:jc w:val="both"/>
              <w:rPr>
                <w:sz w:val="22"/>
                <w:szCs w:val="22"/>
              </w:rPr>
            </w:pPr>
          </w:p>
        </w:tc>
        <w:tc>
          <w:tcPr>
            <w:tcW w:w="960" w:type="dxa"/>
            <w:vAlign w:val="center"/>
          </w:tcPr>
          <w:p w:rsidR="00B53B6B" w:rsidRPr="00555AC8" w:rsidRDefault="00B53B6B" w:rsidP="00E9655F">
            <w:pPr>
              <w:spacing w:before="40"/>
              <w:jc w:val="both"/>
              <w:rPr>
                <w:sz w:val="22"/>
                <w:szCs w:val="22"/>
              </w:rPr>
            </w:pPr>
          </w:p>
        </w:tc>
        <w:tc>
          <w:tcPr>
            <w:tcW w:w="1080" w:type="dxa"/>
            <w:vAlign w:val="center"/>
          </w:tcPr>
          <w:p w:rsidR="00B53B6B" w:rsidRPr="00555AC8" w:rsidRDefault="00B53B6B" w:rsidP="00E9655F">
            <w:pPr>
              <w:spacing w:before="40"/>
              <w:jc w:val="both"/>
              <w:rPr>
                <w:sz w:val="22"/>
                <w:szCs w:val="22"/>
              </w:rPr>
            </w:pPr>
          </w:p>
        </w:tc>
        <w:tc>
          <w:tcPr>
            <w:tcW w:w="1560" w:type="dxa"/>
          </w:tcPr>
          <w:p w:rsidR="00B53B6B" w:rsidRPr="00555AC8" w:rsidRDefault="00B53B6B" w:rsidP="00E9655F">
            <w:pPr>
              <w:spacing w:before="40"/>
              <w:jc w:val="both"/>
              <w:rPr>
                <w:sz w:val="22"/>
                <w:szCs w:val="22"/>
              </w:rPr>
            </w:pPr>
          </w:p>
        </w:tc>
      </w:tr>
      <w:tr w:rsidR="00B53B6B" w:rsidRPr="00555AC8">
        <w:trPr>
          <w:trHeight w:hRule="exact" w:val="559"/>
        </w:trPr>
        <w:tc>
          <w:tcPr>
            <w:tcW w:w="828" w:type="dxa"/>
            <w:vAlign w:val="center"/>
          </w:tcPr>
          <w:p w:rsidR="00B53B6B" w:rsidRPr="00555AC8" w:rsidRDefault="00817F2A" w:rsidP="00E9655F">
            <w:pPr>
              <w:spacing w:before="40"/>
              <w:jc w:val="both"/>
              <w:rPr>
                <w:sz w:val="22"/>
                <w:szCs w:val="22"/>
              </w:rPr>
            </w:pPr>
            <w:r w:rsidRPr="00555AC8">
              <w:rPr>
                <w:sz w:val="22"/>
                <w:szCs w:val="22"/>
              </w:rPr>
              <w:t>4</w:t>
            </w:r>
          </w:p>
        </w:tc>
        <w:tc>
          <w:tcPr>
            <w:tcW w:w="4080" w:type="dxa"/>
            <w:tcMar>
              <w:right w:w="28" w:type="dxa"/>
            </w:tcMar>
            <w:vAlign w:val="center"/>
          </w:tcPr>
          <w:p w:rsidR="00B53B6B" w:rsidRPr="00555AC8" w:rsidRDefault="00B53B6B" w:rsidP="00E9655F">
            <w:pPr>
              <w:jc w:val="both"/>
              <w:rPr>
                <w:sz w:val="22"/>
                <w:szCs w:val="22"/>
              </w:rPr>
            </w:pPr>
            <w:r w:rsidRPr="00555AC8">
              <w:rPr>
                <w:sz w:val="22"/>
                <w:szCs w:val="22"/>
              </w:rPr>
              <w:t>Drafting, reproduction of reports</w:t>
            </w:r>
          </w:p>
        </w:tc>
        <w:tc>
          <w:tcPr>
            <w:tcW w:w="840" w:type="dxa"/>
            <w:vAlign w:val="center"/>
          </w:tcPr>
          <w:p w:rsidR="00B53B6B" w:rsidRPr="00555AC8" w:rsidRDefault="00B53B6B" w:rsidP="00E9655F">
            <w:pPr>
              <w:spacing w:before="40"/>
              <w:jc w:val="both"/>
              <w:rPr>
                <w:sz w:val="22"/>
                <w:szCs w:val="22"/>
              </w:rPr>
            </w:pPr>
          </w:p>
        </w:tc>
        <w:tc>
          <w:tcPr>
            <w:tcW w:w="960" w:type="dxa"/>
            <w:vAlign w:val="center"/>
          </w:tcPr>
          <w:p w:rsidR="00B53B6B" w:rsidRPr="00555AC8" w:rsidRDefault="00B53B6B" w:rsidP="00E9655F">
            <w:pPr>
              <w:spacing w:before="40"/>
              <w:jc w:val="both"/>
              <w:rPr>
                <w:sz w:val="22"/>
                <w:szCs w:val="22"/>
              </w:rPr>
            </w:pPr>
          </w:p>
        </w:tc>
        <w:tc>
          <w:tcPr>
            <w:tcW w:w="1080" w:type="dxa"/>
            <w:vAlign w:val="center"/>
          </w:tcPr>
          <w:p w:rsidR="00B53B6B" w:rsidRPr="00555AC8" w:rsidRDefault="00B53B6B" w:rsidP="00E9655F">
            <w:pPr>
              <w:spacing w:before="40"/>
              <w:jc w:val="both"/>
              <w:rPr>
                <w:sz w:val="22"/>
                <w:szCs w:val="22"/>
              </w:rPr>
            </w:pPr>
          </w:p>
        </w:tc>
        <w:tc>
          <w:tcPr>
            <w:tcW w:w="1560" w:type="dxa"/>
          </w:tcPr>
          <w:p w:rsidR="00B53B6B" w:rsidRPr="00555AC8" w:rsidRDefault="00B53B6B" w:rsidP="00E9655F">
            <w:pPr>
              <w:spacing w:before="40"/>
              <w:jc w:val="both"/>
              <w:rPr>
                <w:sz w:val="22"/>
                <w:szCs w:val="22"/>
              </w:rPr>
            </w:pPr>
          </w:p>
        </w:tc>
      </w:tr>
      <w:tr w:rsidR="00B53B6B" w:rsidRPr="00555AC8">
        <w:tc>
          <w:tcPr>
            <w:tcW w:w="828" w:type="dxa"/>
            <w:vAlign w:val="center"/>
          </w:tcPr>
          <w:p w:rsidR="00B53B6B" w:rsidRPr="00555AC8" w:rsidRDefault="00817F2A" w:rsidP="00E9655F">
            <w:pPr>
              <w:spacing w:before="40"/>
              <w:jc w:val="both"/>
              <w:rPr>
                <w:sz w:val="22"/>
                <w:szCs w:val="22"/>
              </w:rPr>
            </w:pPr>
            <w:r w:rsidRPr="00555AC8">
              <w:rPr>
                <w:sz w:val="22"/>
                <w:szCs w:val="22"/>
              </w:rPr>
              <w:t>5</w:t>
            </w:r>
          </w:p>
        </w:tc>
        <w:tc>
          <w:tcPr>
            <w:tcW w:w="4080" w:type="dxa"/>
            <w:tcMar>
              <w:right w:w="28" w:type="dxa"/>
            </w:tcMar>
            <w:vAlign w:val="center"/>
          </w:tcPr>
          <w:p w:rsidR="00B53B6B" w:rsidRPr="00555AC8" w:rsidRDefault="00B53B6B" w:rsidP="00E9655F">
            <w:pPr>
              <w:pStyle w:val="Header"/>
              <w:tabs>
                <w:tab w:val="clear" w:pos="4320"/>
                <w:tab w:val="clear" w:pos="8640"/>
              </w:tabs>
              <w:jc w:val="both"/>
              <w:rPr>
                <w:sz w:val="22"/>
                <w:szCs w:val="22"/>
                <w:lang w:eastAsia="it-IT"/>
              </w:rPr>
            </w:pPr>
            <w:r w:rsidRPr="00555AC8">
              <w:rPr>
                <w:sz w:val="22"/>
                <w:szCs w:val="22"/>
                <w:lang w:eastAsia="it-IT"/>
              </w:rPr>
              <w:t>Equipment, instruments, materials, supplies, etc.</w:t>
            </w:r>
          </w:p>
        </w:tc>
        <w:tc>
          <w:tcPr>
            <w:tcW w:w="840" w:type="dxa"/>
            <w:vAlign w:val="center"/>
          </w:tcPr>
          <w:p w:rsidR="00B53B6B" w:rsidRPr="00555AC8" w:rsidRDefault="00B53B6B" w:rsidP="00E9655F">
            <w:pPr>
              <w:spacing w:before="40"/>
              <w:jc w:val="both"/>
              <w:rPr>
                <w:sz w:val="22"/>
                <w:szCs w:val="22"/>
              </w:rPr>
            </w:pPr>
          </w:p>
        </w:tc>
        <w:tc>
          <w:tcPr>
            <w:tcW w:w="960" w:type="dxa"/>
            <w:vAlign w:val="center"/>
          </w:tcPr>
          <w:p w:rsidR="00B53B6B" w:rsidRPr="00555AC8" w:rsidRDefault="00B53B6B" w:rsidP="00E9655F">
            <w:pPr>
              <w:spacing w:before="40"/>
              <w:jc w:val="both"/>
              <w:rPr>
                <w:sz w:val="22"/>
                <w:szCs w:val="22"/>
              </w:rPr>
            </w:pPr>
          </w:p>
        </w:tc>
        <w:tc>
          <w:tcPr>
            <w:tcW w:w="1080" w:type="dxa"/>
            <w:vAlign w:val="center"/>
          </w:tcPr>
          <w:p w:rsidR="00B53B6B" w:rsidRPr="00555AC8" w:rsidRDefault="00B53B6B" w:rsidP="00E9655F">
            <w:pPr>
              <w:spacing w:before="40"/>
              <w:jc w:val="both"/>
              <w:rPr>
                <w:sz w:val="22"/>
                <w:szCs w:val="22"/>
              </w:rPr>
            </w:pPr>
          </w:p>
        </w:tc>
        <w:tc>
          <w:tcPr>
            <w:tcW w:w="1560" w:type="dxa"/>
          </w:tcPr>
          <w:p w:rsidR="00B53B6B" w:rsidRPr="00555AC8" w:rsidRDefault="00B53B6B" w:rsidP="00E9655F">
            <w:pPr>
              <w:spacing w:before="40"/>
              <w:jc w:val="both"/>
              <w:rPr>
                <w:sz w:val="22"/>
                <w:szCs w:val="22"/>
              </w:rPr>
            </w:pPr>
          </w:p>
        </w:tc>
      </w:tr>
      <w:tr w:rsidR="00B53B6B" w:rsidRPr="00555AC8">
        <w:trPr>
          <w:trHeight w:hRule="exact" w:val="340"/>
        </w:trPr>
        <w:tc>
          <w:tcPr>
            <w:tcW w:w="828" w:type="dxa"/>
            <w:vAlign w:val="center"/>
          </w:tcPr>
          <w:p w:rsidR="00B53B6B" w:rsidRPr="00555AC8" w:rsidRDefault="00817F2A" w:rsidP="00E9655F">
            <w:pPr>
              <w:pStyle w:val="Header"/>
              <w:tabs>
                <w:tab w:val="clear" w:pos="4320"/>
                <w:tab w:val="clear" w:pos="8640"/>
              </w:tabs>
              <w:spacing w:before="40"/>
              <w:jc w:val="both"/>
              <w:rPr>
                <w:sz w:val="22"/>
                <w:szCs w:val="22"/>
                <w:lang w:eastAsia="it-IT"/>
              </w:rPr>
            </w:pPr>
            <w:r w:rsidRPr="00555AC8">
              <w:rPr>
                <w:sz w:val="22"/>
                <w:szCs w:val="22"/>
                <w:lang w:eastAsia="it-IT"/>
              </w:rPr>
              <w:t>6</w:t>
            </w:r>
          </w:p>
        </w:tc>
        <w:tc>
          <w:tcPr>
            <w:tcW w:w="4080" w:type="dxa"/>
            <w:vAlign w:val="center"/>
          </w:tcPr>
          <w:p w:rsidR="00B53B6B" w:rsidRPr="00555AC8" w:rsidRDefault="00B53B6B" w:rsidP="00E9655F">
            <w:pPr>
              <w:pStyle w:val="Header"/>
              <w:tabs>
                <w:tab w:val="clear" w:pos="4320"/>
                <w:tab w:val="clear" w:pos="8640"/>
              </w:tabs>
              <w:jc w:val="both"/>
              <w:rPr>
                <w:sz w:val="22"/>
                <w:szCs w:val="22"/>
                <w:lang w:eastAsia="it-IT"/>
              </w:rPr>
            </w:pPr>
            <w:r w:rsidRPr="00555AC8">
              <w:rPr>
                <w:sz w:val="22"/>
                <w:szCs w:val="22"/>
                <w:lang w:eastAsia="it-IT"/>
              </w:rPr>
              <w:t>Use of computers, software</w:t>
            </w:r>
          </w:p>
        </w:tc>
        <w:tc>
          <w:tcPr>
            <w:tcW w:w="840" w:type="dxa"/>
            <w:vAlign w:val="center"/>
          </w:tcPr>
          <w:p w:rsidR="00B53B6B" w:rsidRPr="00555AC8" w:rsidRDefault="00B53B6B" w:rsidP="00E9655F">
            <w:pPr>
              <w:spacing w:before="40"/>
              <w:jc w:val="both"/>
              <w:rPr>
                <w:sz w:val="22"/>
                <w:szCs w:val="22"/>
              </w:rPr>
            </w:pPr>
          </w:p>
        </w:tc>
        <w:tc>
          <w:tcPr>
            <w:tcW w:w="960" w:type="dxa"/>
            <w:vAlign w:val="center"/>
          </w:tcPr>
          <w:p w:rsidR="00B53B6B" w:rsidRPr="00555AC8" w:rsidRDefault="00B53B6B" w:rsidP="00E9655F">
            <w:pPr>
              <w:spacing w:before="40"/>
              <w:jc w:val="both"/>
              <w:rPr>
                <w:sz w:val="22"/>
                <w:szCs w:val="22"/>
              </w:rPr>
            </w:pPr>
          </w:p>
        </w:tc>
        <w:tc>
          <w:tcPr>
            <w:tcW w:w="1080" w:type="dxa"/>
            <w:vAlign w:val="center"/>
          </w:tcPr>
          <w:p w:rsidR="00B53B6B" w:rsidRPr="00555AC8" w:rsidRDefault="00B53B6B" w:rsidP="00E9655F">
            <w:pPr>
              <w:spacing w:before="40"/>
              <w:jc w:val="both"/>
              <w:rPr>
                <w:sz w:val="22"/>
                <w:szCs w:val="22"/>
              </w:rPr>
            </w:pPr>
          </w:p>
        </w:tc>
        <w:tc>
          <w:tcPr>
            <w:tcW w:w="1560" w:type="dxa"/>
          </w:tcPr>
          <w:p w:rsidR="00B53B6B" w:rsidRPr="00555AC8" w:rsidRDefault="00B53B6B" w:rsidP="00E9655F">
            <w:pPr>
              <w:spacing w:before="40"/>
              <w:jc w:val="both"/>
              <w:rPr>
                <w:sz w:val="22"/>
                <w:szCs w:val="22"/>
              </w:rPr>
            </w:pPr>
          </w:p>
        </w:tc>
      </w:tr>
      <w:tr w:rsidR="00B53B6B" w:rsidRPr="00555AC8">
        <w:trPr>
          <w:trHeight w:hRule="exact" w:val="340"/>
        </w:trPr>
        <w:tc>
          <w:tcPr>
            <w:tcW w:w="828" w:type="dxa"/>
            <w:vAlign w:val="center"/>
          </w:tcPr>
          <w:p w:rsidR="00B53B6B" w:rsidRPr="00555AC8" w:rsidRDefault="00817F2A" w:rsidP="00E9655F">
            <w:pPr>
              <w:spacing w:before="40"/>
              <w:jc w:val="both"/>
              <w:rPr>
                <w:sz w:val="22"/>
                <w:szCs w:val="22"/>
              </w:rPr>
            </w:pPr>
            <w:r w:rsidRPr="00555AC8">
              <w:rPr>
                <w:sz w:val="22"/>
                <w:szCs w:val="22"/>
              </w:rPr>
              <w:t>7</w:t>
            </w:r>
          </w:p>
        </w:tc>
        <w:tc>
          <w:tcPr>
            <w:tcW w:w="4080" w:type="dxa"/>
            <w:vAlign w:val="center"/>
          </w:tcPr>
          <w:p w:rsidR="00B53B6B" w:rsidRPr="00555AC8" w:rsidRDefault="00B53B6B" w:rsidP="00E9655F">
            <w:pPr>
              <w:pStyle w:val="Header"/>
              <w:tabs>
                <w:tab w:val="clear" w:pos="4320"/>
                <w:tab w:val="clear" w:pos="8640"/>
              </w:tabs>
              <w:jc w:val="both"/>
              <w:rPr>
                <w:sz w:val="22"/>
                <w:szCs w:val="22"/>
                <w:lang w:eastAsia="it-IT"/>
              </w:rPr>
            </w:pPr>
            <w:r w:rsidRPr="00555AC8">
              <w:rPr>
                <w:sz w:val="22"/>
                <w:szCs w:val="22"/>
                <w:lang w:eastAsia="it-IT"/>
              </w:rPr>
              <w:t>Local transportation costs</w:t>
            </w:r>
          </w:p>
        </w:tc>
        <w:tc>
          <w:tcPr>
            <w:tcW w:w="840" w:type="dxa"/>
            <w:vAlign w:val="center"/>
          </w:tcPr>
          <w:p w:rsidR="00B53B6B" w:rsidRPr="00555AC8" w:rsidRDefault="00B53B6B" w:rsidP="00E9655F">
            <w:pPr>
              <w:spacing w:before="40"/>
              <w:jc w:val="both"/>
              <w:rPr>
                <w:sz w:val="22"/>
                <w:szCs w:val="22"/>
              </w:rPr>
            </w:pPr>
          </w:p>
        </w:tc>
        <w:tc>
          <w:tcPr>
            <w:tcW w:w="960" w:type="dxa"/>
            <w:vAlign w:val="center"/>
          </w:tcPr>
          <w:p w:rsidR="00B53B6B" w:rsidRPr="00555AC8" w:rsidRDefault="00B53B6B" w:rsidP="00E9655F">
            <w:pPr>
              <w:spacing w:before="40"/>
              <w:jc w:val="both"/>
              <w:rPr>
                <w:sz w:val="22"/>
                <w:szCs w:val="22"/>
              </w:rPr>
            </w:pPr>
          </w:p>
        </w:tc>
        <w:tc>
          <w:tcPr>
            <w:tcW w:w="1080" w:type="dxa"/>
            <w:vAlign w:val="center"/>
          </w:tcPr>
          <w:p w:rsidR="00B53B6B" w:rsidRPr="00555AC8" w:rsidRDefault="00B53B6B" w:rsidP="00E9655F">
            <w:pPr>
              <w:spacing w:before="40"/>
              <w:jc w:val="both"/>
              <w:rPr>
                <w:sz w:val="22"/>
                <w:szCs w:val="22"/>
              </w:rPr>
            </w:pPr>
          </w:p>
        </w:tc>
        <w:tc>
          <w:tcPr>
            <w:tcW w:w="1560" w:type="dxa"/>
          </w:tcPr>
          <w:p w:rsidR="00B53B6B" w:rsidRPr="00555AC8" w:rsidRDefault="00B53B6B" w:rsidP="00E9655F">
            <w:pPr>
              <w:spacing w:before="40"/>
              <w:jc w:val="both"/>
              <w:rPr>
                <w:sz w:val="22"/>
                <w:szCs w:val="22"/>
              </w:rPr>
            </w:pPr>
          </w:p>
        </w:tc>
      </w:tr>
      <w:tr w:rsidR="00B53B6B" w:rsidRPr="00555AC8">
        <w:trPr>
          <w:trHeight w:hRule="exact" w:val="486"/>
        </w:trPr>
        <w:tc>
          <w:tcPr>
            <w:tcW w:w="828" w:type="dxa"/>
            <w:vAlign w:val="center"/>
          </w:tcPr>
          <w:p w:rsidR="00B53B6B" w:rsidRPr="00555AC8" w:rsidRDefault="00817F2A" w:rsidP="00E9655F">
            <w:pPr>
              <w:spacing w:before="40"/>
              <w:jc w:val="both"/>
              <w:rPr>
                <w:sz w:val="22"/>
                <w:szCs w:val="22"/>
              </w:rPr>
            </w:pPr>
            <w:r w:rsidRPr="00555AC8">
              <w:rPr>
                <w:sz w:val="22"/>
                <w:szCs w:val="22"/>
              </w:rPr>
              <w:t>8</w:t>
            </w:r>
          </w:p>
        </w:tc>
        <w:tc>
          <w:tcPr>
            <w:tcW w:w="4080" w:type="dxa"/>
            <w:vAlign w:val="center"/>
          </w:tcPr>
          <w:p w:rsidR="00B53B6B" w:rsidRPr="00555AC8" w:rsidRDefault="00B53B6B" w:rsidP="00E9655F">
            <w:pPr>
              <w:pStyle w:val="Header"/>
              <w:tabs>
                <w:tab w:val="clear" w:pos="4320"/>
                <w:tab w:val="clear" w:pos="8640"/>
              </w:tabs>
              <w:jc w:val="both"/>
              <w:rPr>
                <w:sz w:val="22"/>
                <w:szCs w:val="22"/>
                <w:lang w:eastAsia="it-IT"/>
              </w:rPr>
            </w:pPr>
            <w:r w:rsidRPr="00555AC8">
              <w:rPr>
                <w:sz w:val="22"/>
                <w:szCs w:val="22"/>
                <w:lang w:eastAsia="it-IT"/>
              </w:rPr>
              <w:t>Office rent, clerical assistance</w:t>
            </w:r>
          </w:p>
        </w:tc>
        <w:tc>
          <w:tcPr>
            <w:tcW w:w="840" w:type="dxa"/>
            <w:vAlign w:val="center"/>
          </w:tcPr>
          <w:p w:rsidR="00B53B6B" w:rsidRPr="00555AC8" w:rsidRDefault="00B53B6B" w:rsidP="00E9655F">
            <w:pPr>
              <w:spacing w:before="40"/>
              <w:jc w:val="both"/>
              <w:rPr>
                <w:sz w:val="22"/>
                <w:szCs w:val="22"/>
              </w:rPr>
            </w:pPr>
          </w:p>
        </w:tc>
        <w:tc>
          <w:tcPr>
            <w:tcW w:w="960" w:type="dxa"/>
            <w:vAlign w:val="center"/>
          </w:tcPr>
          <w:p w:rsidR="00B53B6B" w:rsidRPr="00555AC8" w:rsidRDefault="00B53B6B" w:rsidP="00E9655F">
            <w:pPr>
              <w:spacing w:before="40"/>
              <w:jc w:val="both"/>
              <w:rPr>
                <w:sz w:val="22"/>
                <w:szCs w:val="22"/>
              </w:rPr>
            </w:pPr>
          </w:p>
        </w:tc>
        <w:tc>
          <w:tcPr>
            <w:tcW w:w="1080" w:type="dxa"/>
            <w:vAlign w:val="center"/>
          </w:tcPr>
          <w:p w:rsidR="00B53B6B" w:rsidRPr="00555AC8" w:rsidRDefault="00B53B6B" w:rsidP="00E9655F">
            <w:pPr>
              <w:spacing w:before="40"/>
              <w:jc w:val="both"/>
              <w:rPr>
                <w:sz w:val="22"/>
                <w:szCs w:val="22"/>
              </w:rPr>
            </w:pPr>
          </w:p>
        </w:tc>
        <w:tc>
          <w:tcPr>
            <w:tcW w:w="1560" w:type="dxa"/>
          </w:tcPr>
          <w:p w:rsidR="00B53B6B" w:rsidRPr="00555AC8" w:rsidRDefault="00B53B6B" w:rsidP="00E9655F">
            <w:pPr>
              <w:spacing w:before="40"/>
              <w:jc w:val="both"/>
              <w:rPr>
                <w:sz w:val="22"/>
                <w:szCs w:val="22"/>
              </w:rPr>
            </w:pPr>
          </w:p>
        </w:tc>
      </w:tr>
      <w:tr w:rsidR="00B53B6B" w:rsidRPr="00555AC8">
        <w:tc>
          <w:tcPr>
            <w:tcW w:w="828" w:type="dxa"/>
            <w:vAlign w:val="center"/>
          </w:tcPr>
          <w:p w:rsidR="00B53B6B" w:rsidRPr="00555AC8" w:rsidRDefault="00817F2A" w:rsidP="00E9655F">
            <w:pPr>
              <w:spacing w:before="40"/>
              <w:jc w:val="both"/>
              <w:rPr>
                <w:sz w:val="22"/>
                <w:szCs w:val="22"/>
              </w:rPr>
            </w:pPr>
            <w:r w:rsidRPr="00555AC8">
              <w:rPr>
                <w:sz w:val="22"/>
                <w:szCs w:val="22"/>
              </w:rPr>
              <w:t>9</w:t>
            </w:r>
          </w:p>
        </w:tc>
        <w:tc>
          <w:tcPr>
            <w:tcW w:w="4080" w:type="dxa"/>
            <w:tcMar>
              <w:right w:w="57" w:type="dxa"/>
            </w:tcMar>
            <w:vAlign w:val="center"/>
          </w:tcPr>
          <w:p w:rsidR="00B53B6B" w:rsidRPr="00555AC8" w:rsidRDefault="00B53B6B" w:rsidP="00E9655F">
            <w:pPr>
              <w:pStyle w:val="Header"/>
              <w:tabs>
                <w:tab w:val="clear" w:pos="4320"/>
                <w:tab w:val="clear" w:pos="8640"/>
              </w:tabs>
              <w:jc w:val="both"/>
              <w:rPr>
                <w:sz w:val="22"/>
                <w:szCs w:val="22"/>
                <w:lang w:eastAsia="it-IT"/>
              </w:rPr>
            </w:pPr>
            <w:r w:rsidRPr="00555AC8">
              <w:rPr>
                <w:sz w:val="22"/>
                <w:szCs w:val="22"/>
              </w:rPr>
              <w:t>T</w:t>
            </w:r>
            <w:r w:rsidR="00C53FEA" w:rsidRPr="00555AC8">
              <w:rPr>
                <w:sz w:val="22"/>
                <w:szCs w:val="22"/>
              </w:rPr>
              <w:t>raining of the Procuring Agency</w:t>
            </w:r>
            <w:r w:rsidRPr="00555AC8">
              <w:rPr>
                <w:sz w:val="22"/>
                <w:szCs w:val="22"/>
              </w:rPr>
              <w:t xml:space="preserve">’s personnel </w:t>
            </w:r>
          </w:p>
        </w:tc>
        <w:tc>
          <w:tcPr>
            <w:tcW w:w="840" w:type="dxa"/>
            <w:vAlign w:val="center"/>
          </w:tcPr>
          <w:p w:rsidR="00B53B6B" w:rsidRPr="00555AC8" w:rsidRDefault="00B53B6B" w:rsidP="00E9655F">
            <w:pPr>
              <w:spacing w:before="40"/>
              <w:jc w:val="both"/>
              <w:rPr>
                <w:sz w:val="22"/>
                <w:szCs w:val="22"/>
              </w:rPr>
            </w:pPr>
          </w:p>
        </w:tc>
        <w:tc>
          <w:tcPr>
            <w:tcW w:w="960" w:type="dxa"/>
            <w:vAlign w:val="center"/>
          </w:tcPr>
          <w:p w:rsidR="00B53B6B" w:rsidRPr="00555AC8" w:rsidRDefault="00B53B6B" w:rsidP="00E9655F">
            <w:pPr>
              <w:spacing w:before="40"/>
              <w:jc w:val="both"/>
              <w:rPr>
                <w:sz w:val="22"/>
                <w:szCs w:val="22"/>
              </w:rPr>
            </w:pPr>
          </w:p>
        </w:tc>
        <w:tc>
          <w:tcPr>
            <w:tcW w:w="1080" w:type="dxa"/>
            <w:vAlign w:val="center"/>
          </w:tcPr>
          <w:p w:rsidR="00B53B6B" w:rsidRPr="00555AC8" w:rsidRDefault="00B53B6B" w:rsidP="00E9655F">
            <w:pPr>
              <w:spacing w:before="40"/>
              <w:jc w:val="both"/>
              <w:rPr>
                <w:sz w:val="22"/>
                <w:szCs w:val="22"/>
              </w:rPr>
            </w:pPr>
          </w:p>
        </w:tc>
        <w:tc>
          <w:tcPr>
            <w:tcW w:w="1560" w:type="dxa"/>
          </w:tcPr>
          <w:p w:rsidR="00B53B6B" w:rsidRPr="00555AC8" w:rsidRDefault="00B53B6B" w:rsidP="00E9655F">
            <w:pPr>
              <w:spacing w:before="40"/>
              <w:jc w:val="both"/>
              <w:rPr>
                <w:sz w:val="22"/>
                <w:szCs w:val="22"/>
              </w:rPr>
            </w:pPr>
          </w:p>
        </w:tc>
      </w:tr>
    </w:tbl>
    <w:p w:rsidR="00F24A53" w:rsidRPr="00555AC8" w:rsidRDefault="00817F2A" w:rsidP="006B21D8">
      <w:pPr>
        <w:tabs>
          <w:tab w:val="left" w:pos="-1440"/>
          <w:tab w:val="left" w:pos="-720"/>
        </w:tabs>
        <w:suppressAutoHyphens/>
        <w:rPr>
          <w:b/>
          <w:sz w:val="22"/>
          <w:szCs w:val="22"/>
        </w:rPr>
        <w:sectPr w:rsidR="00F24A53" w:rsidRPr="00555AC8" w:rsidSect="00B3403C">
          <w:headerReference w:type="default" r:id="rId23"/>
          <w:footerReference w:type="default" r:id="rId24"/>
          <w:pgSz w:w="12240" w:h="15840" w:code="1"/>
          <w:pgMar w:top="-228" w:right="1152" w:bottom="720" w:left="1152" w:header="1296" w:footer="1296" w:gutter="0"/>
          <w:pgNumType w:start="17"/>
          <w:cols w:space="720"/>
          <w:docGrid w:linePitch="360"/>
        </w:sectPr>
      </w:pPr>
      <w:r w:rsidRPr="00555AC8">
        <w:rPr>
          <w:i/>
          <w:sz w:val="22"/>
          <w:szCs w:val="22"/>
        </w:rPr>
        <w:t>(</w:t>
      </w:r>
      <w:r w:rsidR="006B21D8" w:rsidRPr="00555AC8">
        <w:rPr>
          <w:i/>
          <w:sz w:val="22"/>
          <w:szCs w:val="22"/>
        </w:rPr>
        <w:t>Modify</w:t>
      </w:r>
      <w:r w:rsidRPr="00555AC8">
        <w:rPr>
          <w:i/>
          <w:sz w:val="22"/>
          <w:szCs w:val="22"/>
        </w:rPr>
        <w:t xml:space="preserve"> as appropriate)</w:t>
      </w:r>
    </w:p>
    <w:p w:rsidR="00D271FA" w:rsidRPr="00555AC8" w:rsidRDefault="005212C7" w:rsidP="008C6704">
      <w:pPr>
        <w:pStyle w:val="Heading4"/>
        <w:rPr>
          <w:b w:val="0"/>
          <w:sz w:val="22"/>
          <w:szCs w:val="22"/>
          <w:u w:val="none"/>
        </w:rPr>
      </w:pPr>
      <w:r w:rsidRPr="00555AC8">
        <w:rPr>
          <w:b w:val="0"/>
          <w:sz w:val="22"/>
          <w:szCs w:val="22"/>
          <w:u w:val="none"/>
        </w:rPr>
        <w:lastRenderedPageBreak/>
        <w:t>Annexure 4</w:t>
      </w:r>
    </w:p>
    <w:p w:rsidR="00D271FA" w:rsidRPr="00555AC8" w:rsidRDefault="00D271FA" w:rsidP="00C60688">
      <w:pPr>
        <w:pStyle w:val="Heading5"/>
        <w:jc w:val="both"/>
        <w:rPr>
          <w:b/>
          <w:bCs w:val="0"/>
          <w:sz w:val="22"/>
          <w:szCs w:val="22"/>
        </w:rPr>
      </w:pPr>
    </w:p>
    <w:p w:rsidR="00D271FA" w:rsidRPr="00555AC8" w:rsidRDefault="001E6272" w:rsidP="008C6704">
      <w:pPr>
        <w:pStyle w:val="Heading41"/>
        <w:rPr>
          <w:b w:val="0"/>
          <w:i/>
          <w:sz w:val="22"/>
          <w:szCs w:val="22"/>
        </w:rPr>
      </w:pPr>
      <w:bookmarkStart w:id="8" w:name="_Toc72566388"/>
      <w:bookmarkStart w:id="9" w:name="_Toc115089632"/>
      <w:r w:rsidRPr="00555AC8">
        <w:rPr>
          <w:noProof/>
          <w:sz w:val="22"/>
          <w:szCs w:val="22"/>
        </w:rPr>
        <w:drawing>
          <wp:anchor distT="0" distB="0" distL="114300" distR="114300" simplePos="0" relativeHeight="251655168" behindDoc="0" locked="0" layoutInCell="1" allowOverlap="1" wp14:anchorId="0AB6C471" wp14:editId="209AE34E">
            <wp:simplePos x="0" y="0"/>
            <wp:positionH relativeFrom="margin">
              <wp:posOffset>-457200</wp:posOffset>
            </wp:positionH>
            <wp:positionV relativeFrom="margin">
              <wp:posOffset>490855</wp:posOffset>
            </wp:positionV>
            <wp:extent cx="1219200" cy="1194435"/>
            <wp:effectExtent l="19050" t="0" r="0" b="0"/>
            <wp:wrapSquare wrapText="bothSides"/>
            <wp:docPr id="5" name="Picture 9"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Final"/>
                    <pic:cNvPicPr>
                      <a:picLocks noChangeAspect="1" noChangeArrowheads="1"/>
                    </pic:cNvPicPr>
                  </pic:nvPicPr>
                  <pic:blipFill>
                    <a:blip r:embed="rId25"/>
                    <a:srcRect/>
                    <a:stretch>
                      <a:fillRect/>
                    </a:stretch>
                  </pic:blipFill>
                  <pic:spPr bwMode="auto">
                    <a:xfrm>
                      <a:off x="0" y="0"/>
                      <a:ext cx="1219200" cy="1194435"/>
                    </a:xfrm>
                    <a:prstGeom prst="rect">
                      <a:avLst/>
                    </a:prstGeom>
                    <a:noFill/>
                    <a:ln w="9525">
                      <a:noFill/>
                      <a:miter lim="800000"/>
                      <a:headEnd/>
                      <a:tailEnd/>
                    </a:ln>
                  </pic:spPr>
                </pic:pic>
              </a:graphicData>
            </a:graphic>
          </wp:anchor>
        </w:drawing>
      </w:r>
      <w:r w:rsidRPr="00555AC8">
        <w:rPr>
          <w:noProof/>
          <w:sz w:val="22"/>
          <w:szCs w:val="22"/>
        </w:rPr>
        <w:drawing>
          <wp:anchor distT="0" distB="0" distL="114300" distR="114300" simplePos="0" relativeHeight="251656192" behindDoc="1" locked="0" layoutInCell="1" allowOverlap="1" wp14:anchorId="76C34700" wp14:editId="3C87C5A8">
            <wp:simplePos x="0" y="0"/>
            <wp:positionH relativeFrom="column">
              <wp:posOffset>5350510</wp:posOffset>
            </wp:positionH>
            <wp:positionV relativeFrom="paragraph">
              <wp:posOffset>17780</wp:posOffset>
            </wp:positionV>
            <wp:extent cx="1200150" cy="1200150"/>
            <wp:effectExtent l="19050" t="0" r="0" b="0"/>
            <wp:wrapTight wrapText="bothSides">
              <wp:wrapPolygon edited="0">
                <wp:start x="-343" y="0"/>
                <wp:lineTo x="-343" y="21257"/>
                <wp:lineTo x="21600" y="21257"/>
                <wp:lineTo x="21600" y="0"/>
                <wp:lineTo x="-343" y="0"/>
              </wp:wrapPolygon>
            </wp:wrapTight>
            <wp:docPr id="6" name="Picture 6" descr="fina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 logo-1"/>
                    <pic:cNvPicPr>
                      <a:picLocks noChangeAspect="1" noChangeArrowheads="1"/>
                    </pic:cNvPicPr>
                  </pic:nvPicPr>
                  <pic:blipFill>
                    <a:blip r:embed="rId17" cstate="print"/>
                    <a:srcRect/>
                    <a:stretch>
                      <a:fillRect/>
                    </a:stretch>
                  </pic:blipFill>
                  <pic:spPr bwMode="auto">
                    <a:xfrm>
                      <a:off x="0" y="0"/>
                      <a:ext cx="1200150" cy="1200150"/>
                    </a:xfrm>
                    <a:prstGeom prst="rect">
                      <a:avLst/>
                    </a:prstGeom>
                    <a:noFill/>
                    <a:ln w="9525">
                      <a:noFill/>
                      <a:miter lim="800000"/>
                      <a:headEnd/>
                      <a:tailEnd/>
                    </a:ln>
                  </pic:spPr>
                </pic:pic>
              </a:graphicData>
            </a:graphic>
          </wp:anchor>
        </w:drawing>
      </w:r>
      <w:bookmarkEnd w:id="8"/>
      <w:bookmarkEnd w:id="9"/>
    </w:p>
    <w:p w:rsidR="0003335A" w:rsidRPr="00555AC8" w:rsidRDefault="001E6272" w:rsidP="00E26502">
      <w:pPr>
        <w:pStyle w:val="Heading41"/>
        <w:rPr>
          <w:sz w:val="22"/>
          <w:szCs w:val="22"/>
        </w:rPr>
      </w:pPr>
      <w:r w:rsidRPr="00555AC8">
        <w:rPr>
          <w:noProof/>
          <w:sz w:val="22"/>
          <w:szCs w:val="22"/>
        </w:rPr>
        <w:drawing>
          <wp:inline distT="0" distB="0" distL="0" distR="0" wp14:anchorId="11D63BE3" wp14:editId="62C42118">
            <wp:extent cx="4076700" cy="1019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4076700" cy="1019175"/>
                    </a:xfrm>
                    <a:prstGeom prst="rect">
                      <a:avLst/>
                    </a:prstGeom>
                    <a:noFill/>
                    <a:ln w="9525">
                      <a:noFill/>
                      <a:miter lim="800000"/>
                      <a:headEnd/>
                      <a:tailEnd/>
                    </a:ln>
                  </pic:spPr>
                </pic:pic>
              </a:graphicData>
            </a:graphic>
          </wp:inline>
        </w:drawing>
      </w:r>
      <w:r w:rsidR="00B3403C" w:rsidRPr="00555AC8">
        <w:rPr>
          <w:sz w:val="22"/>
          <w:szCs w:val="22"/>
        </w:rPr>
        <w:t xml:space="preserve">                                      </w:t>
      </w:r>
    </w:p>
    <w:p w:rsidR="00E26502" w:rsidRPr="00555AC8" w:rsidRDefault="00E26502" w:rsidP="00C60688">
      <w:pPr>
        <w:tabs>
          <w:tab w:val="left" w:pos="720"/>
          <w:tab w:val="right" w:leader="dot" w:pos="8640"/>
        </w:tabs>
        <w:jc w:val="both"/>
        <w:rPr>
          <w:sz w:val="22"/>
          <w:szCs w:val="22"/>
        </w:rPr>
      </w:pPr>
    </w:p>
    <w:p w:rsidR="00E26502" w:rsidRPr="00555AC8" w:rsidRDefault="00E26502" w:rsidP="001E6272">
      <w:pPr>
        <w:pStyle w:val="NoSpacing"/>
        <w:jc w:val="center"/>
        <w:rPr>
          <w:i/>
          <w:color w:val="E36C0A"/>
          <w:sz w:val="22"/>
          <w:szCs w:val="22"/>
        </w:rPr>
      </w:pPr>
      <w:r w:rsidRPr="00555AC8">
        <w:rPr>
          <w:i/>
          <w:color w:val="E36C0A"/>
          <w:sz w:val="22"/>
          <w:szCs w:val="22"/>
        </w:rPr>
        <w:t>Making a difference</w:t>
      </w:r>
    </w:p>
    <w:p w:rsidR="009C681C" w:rsidRPr="00555AC8" w:rsidRDefault="00EF5F8C" w:rsidP="009C681C">
      <w:pPr>
        <w:pStyle w:val="NoSpacing"/>
        <w:rPr>
          <w:i/>
          <w:color w:val="E36C0A"/>
          <w:sz w:val="22"/>
          <w:szCs w:val="22"/>
        </w:rPr>
      </w:pPr>
      <w:r>
        <w:rPr>
          <w:i/>
          <w:noProof/>
          <w:color w:val="E36C0A"/>
          <w:sz w:val="22"/>
          <w:szCs w:val="22"/>
        </w:rPr>
        <mc:AlternateContent>
          <mc:Choice Requires="wps">
            <w:drawing>
              <wp:anchor distT="0" distB="0" distL="114300" distR="114300" simplePos="0" relativeHeight="251657216" behindDoc="0" locked="0" layoutInCell="1" allowOverlap="1">
                <wp:simplePos x="0" y="0"/>
                <wp:positionH relativeFrom="column">
                  <wp:posOffset>-209550</wp:posOffset>
                </wp:positionH>
                <wp:positionV relativeFrom="paragraph">
                  <wp:posOffset>160655</wp:posOffset>
                </wp:positionV>
                <wp:extent cx="6638925" cy="0"/>
                <wp:effectExtent l="15240" t="17145" r="13335" b="1143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2BAD4" id="_x0000_t32" coordsize="21600,21600" o:spt="32" o:oned="t" path="m,l21600,21600e" filled="f">
                <v:path arrowok="t" fillok="f" o:connecttype="none"/>
                <o:lock v:ext="edit" shapetype="t"/>
              </v:shapetype>
              <v:shape id="AutoShape 21" o:spid="_x0000_s1026" type="#_x0000_t32" style="position:absolute;margin-left:-16.5pt;margin-top:12.65pt;width:522.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MdIQIAAD0EAAAOAAAAZHJzL2Uyb0RvYy54bWysU9uO2jAQfa/Uf7D8DknYQ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" strokeweight="1.5pt"/>
            </w:pict>
          </mc:Fallback>
        </mc:AlternateContent>
      </w:r>
    </w:p>
    <w:p w:rsidR="00E26502" w:rsidRPr="00555AC8" w:rsidRDefault="00E26502" w:rsidP="00E26502">
      <w:pPr>
        <w:tabs>
          <w:tab w:val="left" w:pos="720"/>
          <w:tab w:val="right" w:leader="dot" w:pos="8640"/>
        </w:tabs>
        <w:jc w:val="both"/>
        <w:rPr>
          <w:sz w:val="22"/>
          <w:szCs w:val="22"/>
        </w:rPr>
      </w:pPr>
    </w:p>
    <w:p w:rsidR="00A80954" w:rsidRPr="00555AC8" w:rsidRDefault="00A80954" w:rsidP="00C60688">
      <w:pPr>
        <w:tabs>
          <w:tab w:val="left" w:pos="720"/>
          <w:tab w:val="right" w:leader="dot" w:pos="8640"/>
        </w:tabs>
        <w:jc w:val="both"/>
        <w:rPr>
          <w:sz w:val="22"/>
          <w:szCs w:val="22"/>
        </w:rPr>
      </w:pPr>
    </w:p>
    <w:p w:rsidR="00E26502" w:rsidRPr="00555AC8" w:rsidRDefault="00E26502" w:rsidP="00C60688">
      <w:pPr>
        <w:tabs>
          <w:tab w:val="left" w:pos="720"/>
          <w:tab w:val="right" w:leader="dot" w:pos="8640"/>
        </w:tabs>
        <w:jc w:val="both"/>
        <w:rPr>
          <w:sz w:val="22"/>
          <w:szCs w:val="22"/>
        </w:rPr>
      </w:pPr>
      <w:r w:rsidRPr="00555AC8">
        <w:rPr>
          <w:sz w:val="22"/>
          <w:szCs w:val="22"/>
        </w:rPr>
        <w:t xml:space="preserve">                                                                                                                                                </w:t>
      </w:r>
    </w:p>
    <w:p w:rsidR="00B3403C" w:rsidRPr="00555AC8" w:rsidRDefault="00E26502" w:rsidP="00C60688">
      <w:pPr>
        <w:tabs>
          <w:tab w:val="left" w:pos="720"/>
          <w:tab w:val="right" w:leader="dot" w:pos="8640"/>
        </w:tabs>
        <w:jc w:val="both"/>
        <w:rPr>
          <w:sz w:val="22"/>
          <w:szCs w:val="22"/>
        </w:rPr>
      </w:pPr>
      <w:r w:rsidRPr="00555AC8">
        <w:rPr>
          <w:sz w:val="22"/>
          <w:szCs w:val="22"/>
        </w:rPr>
        <w:t xml:space="preserve">                                                                                                                                             </w:t>
      </w:r>
      <w:r w:rsidR="00B3403C" w:rsidRPr="00555AC8">
        <w:rPr>
          <w:sz w:val="22"/>
          <w:szCs w:val="22"/>
        </w:rPr>
        <w:t xml:space="preserve">Date: </w:t>
      </w:r>
    </w:p>
    <w:p w:rsidR="00D271FA" w:rsidRPr="00555AC8" w:rsidRDefault="00D271FA" w:rsidP="00C60688">
      <w:pPr>
        <w:tabs>
          <w:tab w:val="left" w:pos="720"/>
          <w:tab w:val="right" w:leader="dot" w:pos="8640"/>
        </w:tabs>
        <w:jc w:val="both"/>
        <w:rPr>
          <w:sz w:val="22"/>
          <w:szCs w:val="22"/>
        </w:rPr>
      </w:pPr>
      <w:r w:rsidRPr="00555AC8">
        <w:rPr>
          <w:sz w:val="22"/>
          <w:szCs w:val="22"/>
        </w:rPr>
        <w:t>To</w:t>
      </w:r>
    </w:p>
    <w:p w:rsidR="00D271FA" w:rsidRPr="00555AC8" w:rsidRDefault="00D271FA" w:rsidP="00C60688">
      <w:pPr>
        <w:tabs>
          <w:tab w:val="left" w:pos="720"/>
          <w:tab w:val="right" w:leader="dot" w:pos="8640"/>
        </w:tabs>
        <w:jc w:val="both"/>
        <w:rPr>
          <w:sz w:val="22"/>
          <w:szCs w:val="22"/>
        </w:rPr>
      </w:pPr>
    </w:p>
    <w:p w:rsidR="00D271FA" w:rsidRPr="00555AC8" w:rsidRDefault="00D271FA" w:rsidP="00C60688">
      <w:pPr>
        <w:tabs>
          <w:tab w:val="left" w:pos="720"/>
          <w:tab w:val="right" w:leader="dot" w:pos="8640"/>
        </w:tabs>
        <w:jc w:val="both"/>
        <w:rPr>
          <w:sz w:val="22"/>
          <w:szCs w:val="22"/>
        </w:rPr>
      </w:pPr>
      <w:r w:rsidRPr="00555AC8">
        <w:rPr>
          <w:sz w:val="22"/>
          <w:szCs w:val="22"/>
        </w:rPr>
        <w:t>___________________</w:t>
      </w:r>
    </w:p>
    <w:p w:rsidR="00D271FA" w:rsidRPr="00555AC8" w:rsidRDefault="00D271FA" w:rsidP="00C60688">
      <w:pPr>
        <w:tabs>
          <w:tab w:val="left" w:pos="720"/>
          <w:tab w:val="right" w:leader="dot" w:pos="8640"/>
        </w:tabs>
        <w:jc w:val="both"/>
        <w:rPr>
          <w:sz w:val="22"/>
          <w:szCs w:val="22"/>
        </w:rPr>
      </w:pPr>
      <w:r w:rsidRPr="00555AC8">
        <w:rPr>
          <w:sz w:val="22"/>
          <w:szCs w:val="22"/>
        </w:rPr>
        <w:t>___________________</w:t>
      </w:r>
    </w:p>
    <w:p w:rsidR="00D271FA" w:rsidRPr="00555AC8" w:rsidRDefault="00D271FA" w:rsidP="00C60688">
      <w:pPr>
        <w:tabs>
          <w:tab w:val="right" w:leader="dot" w:pos="8640"/>
        </w:tabs>
        <w:jc w:val="both"/>
        <w:rPr>
          <w:sz w:val="22"/>
          <w:szCs w:val="22"/>
        </w:rPr>
      </w:pPr>
    </w:p>
    <w:p w:rsidR="008C6704" w:rsidRPr="00555AC8" w:rsidRDefault="008C6704" w:rsidP="00C60688">
      <w:pPr>
        <w:tabs>
          <w:tab w:val="right" w:leader="dot" w:pos="8640"/>
        </w:tabs>
        <w:jc w:val="both"/>
        <w:rPr>
          <w:sz w:val="22"/>
          <w:szCs w:val="22"/>
        </w:rPr>
      </w:pPr>
    </w:p>
    <w:p w:rsidR="00837DB4" w:rsidRDefault="005544E5" w:rsidP="00837DB4">
      <w:pPr>
        <w:pStyle w:val="ListParagraph"/>
        <w:numPr>
          <w:ilvl w:val="0"/>
          <w:numId w:val="1"/>
        </w:numPr>
        <w:tabs>
          <w:tab w:val="left" w:pos="720"/>
          <w:tab w:val="right" w:leader="dot" w:pos="8640"/>
        </w:tabs>
        <w:rPr>
          <w:spacing w:val="-2"/>
          <w:sz w:val="22"/>
          <w:szCs w:val="22"/>
        </w:rPr>
      </w:pPr>
      <w:r w:rsidRPr="00555AC8">
        <w:rPr>
          <w:sz w:val="22"/>
          <w:szCs w:val="22"/>
        </w:rPr>
        <w:t>The National</w:t>
      </w:r>
      <w:r w:rsidR="00507E40" w:rsidRPr="00555AC8">
        <w:rPr>
          <w:sz w:val="22"/>
          <w:szCs w:val="22"/>
        </w:rPr>
        <w:t xml:space="preserve"> Commission for Women and Children</w:t>
      </w:r>
      <w:r w:rsidRPr="00555AC8">
        <w:rPr>
          <w:sz w:val="22"/>
          <w:szCs w:val="22"/>
        </w:rPr>
        <w:t xml:space="preserve"> </w:t>
      </w:r>
      <w:r w:rsidR="00D271FA" w:rsidRPr="00555AC8">
        <w:rPr>
          <w:sz w:val="22"/>
          <w:szCs w:val="22"/>
        </w:rPr>
        <w:t xml:space="preserve">(hereinafter to </w:t>
      </w:r>
      <w:r w:rsidR="008C6704" w:rsidRPr="00555AC8">
        <w:rPr>
          <w:sz w:val="22"/>
          <w:szCs w:val="22"/>
        </w:rPr>
        <w:t>refer</w:t>
      </w:r>
      <w:r w:rsidR="00D271FA" w:rsidRPr="00555AC8">
        <w:rPr>
          <w:sz w:val="22"/>
          <w:szCs w:val="22"/>
        </w:rPr>
        <w:t xml:space="preserve"> to as the “Client”) invites you to submit </w:t>
      </w:r>
      <w:r w:rsidR="008C6704" w:rsidRPr="00555AC8">
        <w:rPr>
          <w:sz w:val="22"/>
          <w:szCs w:val="22"/>
        </w:rPr>
        <w:t>a combined technical and financial proposal</w:t>
      </w:r>
      <w:r w:rsidR="00D271FA" w:rsidRPr="00555AC8">
        <w:rPr>
          <w:sz w:val="22"/>
          <w:szCs w:val="22"/>
        </w:rPr>
        <w:t xml:space="preserve"> to provide the following consulting services</w:t>
      </w:r>
      <w:r w:rsidR="00837DB4" w:rsidRPr="00837DB4">
        <w:rPr>
          <w:spacing w:val="-2"/>
          <w:sz w:val="22"/>
          <w:szCs w:val="22"/>
        </w:rPr>
        <w:t xml:space="preserve">, </w:t>
      </w:r>
    </w:p>
    <w:p w:rsidR="00837DB4" w:rsidRPr="00837DB4" w:rsidRDefault="00837DB4" w:rsidP="00837DB4">
      <w:pPr>
        <w:pStyle w:val="ListParagraph"/>
        <w:tabs>
          <w:tab w:val="left" w:pos="720"/>
          <w:tab w:val="right" w:leader="dot" w:pos="8640"/>
        </w:tabs>
        <w:rPr>
          <w:spacing w:val="-2"/>
          <w:sz w:val="22"/>
          <w:szCs w:val="22"/>
        </w:rPr>
      </w:pPr>
    </w:p>
    <w:p w:rsidR="00A043D2" w:rsidRPr="00837DB4" w:rsidRDefault="00837DB4" w:rsidP="00837DB4">
      <w:pPr>
        <w:pStyle w:val="ListParagraph"/>
        <w:numPr>
          <w:ilvl w:val="0"/>
          <w:numId w:val="27"/>
        </w:numPr>
        <w:tabs>
          <w:tab w:val="left" w:pos="720"/>
          <w:tab w:val="right" w:leader="dot" w:pos="8640"/>
        </w:tabs>
        <w:rPr>
          <w:sz w:val="22"/>
          <w:szCs w:val="22"/>
          <w:lang w:val="en-GB"/>
        </w:rPr>
      </w:pPr>
      <w:r w:rsidRPr="00837DB4">
        <w:rPr>
          <w:sz w:val="22"/>
          <w:szCs w:val="22"/>
        </w:rPr>
        <w:t>Translation of the Guidelines for Accreditation of Shelter home for women and children in difficult circumstances</w:t>
      </w:r>
    </w:p>
    <w:p w:rsidR="008C097B" w:rsidRPr="00837DB4" w:rsidRDefault="00837DB4" w:rsidP="00837DB4">
      <w:pPr>
        <w:pStyle w:val="ListParagraph"/>
        <w:numPr>
          <w:ilvl w:val="0"/>
          <w:numId w:val="27"/>
        </w:numPr>
        <w:tabs>
          <w:tab w:val="left" w:pos="720"/>
          <w:tab w:val="right" w:leader="dot" w:pos="8640"/>
        </w:tabs>
        <w:jc w:val="both"/>
        <w:rPr>
          <w:sz w:val="22"/>
          <w:szCs w:val="22"/>
        </w:rPr>
      </w:pPr>
      <w:r w:rsidRPr="00837DB4">
        <w:rPr>
          <w:sz w:val="22"/>
          <w:szCs w:val="22"/>
        </w:rPr>
        <w:t>Guideline for Child Adoption, 2017</w:t>
      </w:r>
    </w:p>
    <w:p w:rsidR="00D271FA" w:rsidRDefault="00837DB4" w:rsidP="00837DB4">
      <w:pPr>
        <w:pStyle w:val="ListParagraph"/>
        <w:numPr>
          <w:ilvl w:val="0"/>
          <w:numId w:val="27"/>
        </w:numPr>
        <w:tabs>
          <w:tab w:val="left" w:pos="720"/>
          <w:tab w:val="right" w:leader="dot" w:pos="8640"/>
        </w:tabs>
        <w:jc w:val="both"/>
        <w:rPr>
          <w:sz w:val="22"/>
          <w:szCs w:val="22"/>
        </w:rPr>
      </w:pPr>
      <w:r w:rsidRPr="00837DB4">
        <w:rPr>
          <w:sz w:val="22"/>
          <w:szCs w:val="22"/>
        </w:rPr>
        <w:t>CRC concluding observation and two optional protocol and</w:t>
      </w:r>
      <w:r w:rsidR="00D271FA" w:rsidRPr="00555AC8">
        <w:rPr>
          <w:sz w:val="22"/>
          <w:szCs w:val="22"/>
        </w:rPr>
        <w:t>.</w:t>
      </w:r>
    </w:p>
    <w:p w:rsidR="00837DB4" w:rsidRPr="00837DB4" w:rsidRDefault="00837DB4" w:rsidP="00837DB4">
      <w:pPr>
        <w:pStyle w:val="ListParagraph"/>
        <w:numPr>
          <w:ilvl w:val="0"/>
          <w:numId w:val="27"/>
        </w:numPr>
        <w:tabs>
          <w:tab w:val="left" w:pos="720"/>
          <w:tab w:val="right" w:leader="dot" w:pos="8640"/>
        </w:tabs>
        <w:jc w:val="both"/>
        <w:rPr>
          <w:sz w:val="22"/>
          <w:szCs w:val="22"/>
        </w:rPr>
      </w:pPr>
      <w:r w:rsidRPr="00837DB4">
        <w:rPr>
          <w:sz w:val="22"/>
          <w:szCs w:val="22"/>
        </w:rPr>
        <w:t>CEDAW concluding observation</w:t>
      </w:r>
    </w:p>
    <w:p w:rsidR="00D271FA" w:rsidRPr="00555AC8" w:rsidRDefault="00D271FA" w:rsidP="00C60688">
      <w:pPr>
        <w:tabs>
          <w:tab w:val="left" w:pos="720"/>
          <w:tab w:val="right" w:leader="dot" w:pos="8640"/>
        </w:tabs>
        <w:jc w:val="both"/>
        <w:rPr>
          <w:sz w:val="22"/>
          <w:szCs w:val="22"/>
        </w:rPr>
      </w:pPr>
    </w:p>
    <w:p w:rsidR="00D271FA" w:rsidRPr="00555AC8" w:rsidRDefault="00D271FA" w:rsidP="00837DB4">
      <w:pPr>
        <w:pStyle w:val="BodyTextIndent"/>
        <w:numPr>
          <w:ilvl w:val="0"/>
          <w:numId w:val="1"/>
        </w:numPr>
        <w:tabs>
          <w:tab w:val="center" w:pos="720"/>
        </w:tabs>
        <w:rPr>
          <w:sz w:val="22"/>
          <w:szCs w:val="22"/>
        </w:rPr>
      </w:pPr>
      <w:r w:rsidRPr="00555AC8">
        <w:rPr>
          <w:sz w:val="22"/>
          <w:szCs w:val="22"/>
        </w:rPr>
        <w:t>Please submit your technical and financial proposals in accordance with the attached forms.  Your proposals will be subject to negotiation between your authorized representative and the Client and may result in a contract.  A draft contract is also attached.</w:t>
      </w:r>
    </w:p>
    <w:p w:rsidR="00D271FA" w:rsidRPr="00555AC8" w:rsidRDefault="00D271FA" w:rsidP="00C60688">
      <w:pPr>
        <w:tabs>
          <w:tab w:val="left" w:pos="720"/>
          <w:tab w:val="right" w:leader="dot" w:pos="8640"/>
        </w:tabs>
        <w:jc w:val="both"/>
        <w:rPr>
          <w:sz w:val="22"/>
          <w:szCs w:val="22"/>
        </w:rPr>
      </w:pPr>
    </w:p>
    <w:p w:rsidR="00D271FA" w:rsidRPr="00555AC8" w:rsidRDefault="00D271FA" w:rsidP="00837DB4">
      <w:pPr>
        <w:pStyle w:val="BodyText2"/>
        <w:numPr>
          <w:ilvl w:val="0"/>
          <w:numId w:val="1"/>
        </w:numPr>
        <w:tabs>
          <w:tab w:val="left" w:pos="0"/>
          <w:tab w:val="left" w:pos="720"/>
          <w:tab w:val="right" w:leader="dot" w:pos="8640"/>
        </w:tabs>
        <w:rPr>
          <w:sz w:val="22"/>
          <w:szCs w:val="22"/>
        </w:rPr>
      </w:pPr>
      <w:r w:rsidRPr="00555AC8">
        <w:rPr>
          <w:sz w:val="22"/>
          <w:szCs w:val="22"/>
        </w:rPr>
        <w:t xml:space="preserve">Your technical and financial proposals </w:t>
      </w:r>
      <w:r w:rsidRPr="00555AC8">
        <w:rPr>
          <w:color w:val="000000"/>
          <w:sz w:val="22"/>
          <w:szCs w:val="22"/>
        </w:rPr>
        <w:t>should</w:t>
      </w:r>
      <w:r w:rsidRPr="00555AC8">
        <w:rPr>
          <w:sz w:val="22"/>
          <w:szCs w:val="22"/>
        </w:rPr>
        <w:t xml:space="preserve"> be submitted at </w:t>
      </w:r>
      <w:r w:rsidR="00CE6463" w:rsidRPr="00555AC8">
        <w:rPr>
          <w:sz w:val="22"/>
          <w:szCs w:val="22"/>
        </w:rPr>
        <w:t xml:space="preserve">the </w:t>
      </w:r>
      <w:r w:rsidRPr="00555AC8">
        <w:rPr>
          <w:sz w:val="22"/>
          <w:szCs w:val="22"/>
        </w:rPr>
        <w:t>following address</w:t>
      </w:r>
      <w:r w:rsidR="007B6B72" w:rsidRPr="00555AC8">
        <w:rPr>
          <w:sz w:val="22"/>
          <w:szCs w:val="22"/>
        </w:rPr>
        <w:t>,</w:t>
      </w:r>
      <w:r w:rsidR="006B21D8" w:rsidRPr="00555AC8">
        <w:rPr>
          <w:sz w:val="22"/>
          <w:szCs w:val="22"/>
        </w:rPr>
        <w:t xml:space="preserve"> not later than </w:t>
      </w:r>
      <w:r w:rsidR="00837DB4">
        <w:rPr>
          <w:sz w:val="22"/>
          <w:szCs w:val="22"/>
        </w:rPr>
        <w:t>October 19, 2017</w:t>
      </w:r>
      <w:r w:rsidR="001E6272">
        <w:rPr>
          <w:sz w:val="22"/>
          <w:szCs w:val="22"/>
        </w:rPr>
        <w:t xml:space="preserve"> before 10 a.m</w:t>
      </w:r>
      <w:proofErr w:type="gramStart"/>
      <w:r w:rsidR="001E6272">
        <w:rPr>
          <w:sz w:val="22"/>
          <w:szCs w:val="22"/>
        </w:rPr>
        <w:t>.(</w:t>
      </w:r>
      <w:proofErr w:type="gramEnd"/>
      <w:r w:rsidR="001E6272">
        <w:rPr>
          <w:sz w:val="22"/>
          <w:szCs w:val="22"/>
        </w:rPr>
        <w:t>BST)</w:t>
      </w:r>
      <w:r w:rsidRPr="00555AC8">
        <w:rPr>
          <w:sz w:val="22"/>
          <w:szCs w:val="22"/>
        </w:rPr>
        <w:t>.</w:t>
      </w:r>
      <w:r w:rsidR="00501523" w:rsidRPr="00555AC8">
        <w:rPr>
          <w:sz w:val="22"/>
          <w:szCs w:val="22"/>
        </w:rPr>
        <w:t xml:space="preserve"> The technical and financial proposal shall each bear a weightage of </w:t>
      </w:r>
      <w:r w:rsidR="00E65C8D">
        <w:rPr>
          <w:sz w:val="22"/>
          <w:szCs w:val="22"/>
        </w:rPr>
        <w:t>70</w:t>
      </w:r>
      <w:r w:rsidR="00EA2B3C">
        <w:rPr>
          <w:sz w:val="22"/>
          <w:szCs w:val="22"/>
        </w:rPr>
        <w:t>:3</w:t>
      </w:r>
      <w:r w:rsidR="00E65C8D">
        <w:rPr>
          <w:sz w:val="22"/>
          <w:szCs w:val="22"/>
        </w:rPr>
        <w:t>0</w:t>
      </w:r>
      <w:r w:rsidR="008873B5" w:rsidRPr="00555AC8">
        <w:rPr>
          <w:sz w:val="22"/>
          <w:szCs w:val="22"/>
        </w:rPr>
        <w:t xml:space="preserve"> </w:t>
      </w:r>
      <w:r w:rsidR="00501523" w:rsidRPr="00555AC8">
        <w:rPr>
          <w:sz w:val="22"/>
          <w:szCs w:val="22"/>
        </w:rPr>
        <w:t>for the purpose of evaluating this proposal.</w:t>
      </w:r>
    </w:p>
    <w:p w:rsidR="00D271FA" w:rsidRPr="00555AC8" w:rsidRDefault="00D271FA" w:rsidP="00C60688">
      <w:pPr>
        <w:pStyle w:val="BodyText2"/>
        <w:tabs>
          <w:tab w:val="left" w:pos="720"/>
          <w:tab w:val="left" w:pos="1440"/>
          <w:tab w:val="left" w:pos="2880"/>
          <w:tab w:val="left" w:pos="5760"/>
          <w:tab w:val="right" w:leader="dot" w:pos="8640"/>
        </w:tabs>
        <w:rPr>
          <w:b/>
          <w:sz w:val="22"/>
          <w:szCs w:val="22"/>
        </w:rPr>
      </w:pPr>
    </w:p>
    <w:p w:rsidR="00D271FA" w:rsidRPr="00555AC8" w:rsidRDefault="00D271FA" w:rsidP="00837DB4">
      <w:pPr>
        <w:pStyle w:val="BodyText2"/>
        <w:numPr>
          <w:ilvl w:val="0"/>
          <w:numId w:val="1"/>
        </w:numPr>
        <w:tabs>
          <w:tab w:val="left" w:pos="720"/>
          <w:tab w:val="left" w:pos="1440"/>
          <w:tab w:val="left" w:pos="2880"/>
          <w:tab w:val="left" w:pos="5760"/>
          <w:tab w:val="right" w:leader="dot" w:pos="8640"/>
        </w:tabs>
        <w:rPr>
          <w:sz w:val="22"/>
          <w:szCs w:val="22"/>
        </w:rPr>
      </w:pPr>
      <w:r w:rsidRPr="00555AC8">
        <w:rPr>
          <w:sz w:val="22"/>
          <w:szCs w:val="22"/>
        </w:rPr>
        <w:t>Please confirm receipt of this invitation and that you will</w:t>
      </w:r>
      <w:r w:rsidR="0003335A" w:rsidRPr="00555AC8">
        <w:rPr>
          <w:sz w:val="22"/>
          <w:szCs w:val="22"/>
        </w:rPr>
        <w:t>/will not</w:t>
      </w:r>
      <w:r w:rsidRPr="00555AC8">
        <w:rPr>
          <w:sz w:val="22"/>
          <w:szCs w:val="22"/>
        </w:rPr>
        <w:t xml:space="preserve"> submit the proposals as requested</w:t>
      </w:r>
    </w:p>
    <w:p w:rsidR="00D271FA" w:rsidRPr="00555AC8" w:rsidRDefault="00D271FA" w:rsidP="00C60688">
      <w:pPr>
        <w:pStyle w:val="BodyText2"/>
        <w:tabs>
          <w:tab w:val="left" w:pos="720"/>
          <w:tab w:val="left" w:pos="1440"/>
          <w:tab w:val="left" w:pos="2880"/>
          <w:tab w:val="left" w:pos="5760"/>
          <w:tab w:val="right" w:leader="dot" w:pos="8640"/>
        </w:tabs>
        <w:rPr>
          <w:sz w:val="22"/>
          <w:szCs w:val="22"/>
        </w:rPr>
      </w:pPr>
    </w:p>
    <w:p w:rsidR="0003335A" w:rsidRPr="00555AC8" w:rsidRDefault="00D271FA" w:rsidP="00C60688">
      <w:pPr>
        <w:pStyle w:val="BodyText2"/>
        <w:tabs>
          <w:tab w:val="left" w:pos="720"/>
          <w:tab w:val="left" w:pos="1440"/>
          <w:tab w:val="left" w:pos="2880"/>
          <w:tab w:val="left" w:pos="5760"/>
          <w:tab w:val="right" w:leader="dot" w:pos="8640"/>
        </w:tabs>
        <w:rPr>
          <w:sz w:val="22"/>
          <w:szCs w:val="22"/>
        </w:rPr>
      </w:pPr>
      <w:r w:rsidRPr="00555AC8">
        <w:rPr>
          <w:sz w:val="22"/>
          <w:szCs w:val="22"/>
        </w:rPr>
        <w:t xml:space="preserve">                                     </w:t>
      </w:r>
    </w:p>
    <w:p w:rsidR="0003335A" w:rsidRPr="00555AC8" w:rsidRDefault="0003335A" w:rsidP="00C60688">
      <w:pPr>
        <w:pStyle w:val="BodyText2"/>
        <w:tabs>
          <w:tab w:val="left" w:pos="720"/>
          <w:tab w:val="left" w:pos="1440"/>
          <w:tab w:val="left" w:pos="2880"/>
          <w:tab w:val="left" w:pos="5760"/>
          <w:tab w:val="right" w:leader="dot" w:pos="8640"/>
        </w:tabs>
        <w:rPr>
          <w:sz w:val="22"/>
          <w:szCs w:val="22"/>
        </w:rPr>
      </w:pPr>
    </w:p>
    <w:p w:rsidR="00D271FA" w:rsidRPr="00555AC8" w:rsidRDefault="0003335A" w:rsidP="0003335A">
      <w:pPr>
        <w:pStyle w:val="BodyText2"/>
        <w:tabs>
          <w:tab w:val="left" w:pos="720"/>
          <w:tab w:val="left" w:pos="1440"/>
          <w:tab w:val="left" w:pos="2880"/>
          <w:tab w:val="left" w:pos="5760"/>
          <w:tab w:val="right" w:leader="dot" w:pos="8640"/>
        </w:tabs>
        <w:jc w:val="left"/>
        <w:rPr>
          <w:sz w:val="22"/>
          <w:szCs w:val="22"/>
        </w:rPr>
      </w:pPr>
      <w:r w:rsidRPr="00555AC8">
        <w:rPr>
          <w:sz w:val="22"/>
          <w:szCs w:val="22"/>
        </w:rPr>
        <w:tab/>
      </w:r>
      <w:r w:rsidRPr="00555AC8">
        <w:rPr>
          <w:sz w:val="22"/>
          <w:szCs w:val="22"/>
        </w:rPr>
        <w:tab/>
      </w:r>
      <w:r w:rsidRPr="00555AC8">
        <w:rPr>
          <w:sz w:val="22"/>
          <w:szCs w:val="22"/>
        </w:rPr>
        <w:tab/>
      </w:r>
      <w:r w:rsidR="00D271FA" w:rsidRPr="00555AC8">
        <w:rPr>
          <w:sz w:val="22"/>
          <w:szCs w:val="22"/>
        </w:rPr>
        <w:t>Sincerely</w:t>
      </w:r>
    </w:p>
    <w:p w:rsidR="00D271FA" w:rsidRPr="00555AC8" w:rsidRDefault="00D271FA" w:rsidP="00C60688">
      <w:pPr>
        <w:pStyle w:val="BodyText2"/>
        <w:tabs>
          <w:tab w:val="left" w:pos="720"/>
          <w:tab w:val="left" w:pos="1440"/>
          <w:tab w:val="left" w:pos="2880"/>
          <w:tab w:val="left" w:pos="5760"/>
          <w:tab w:val="right" w:leader="dot" w:pos="8640"/>
        </w:tabs>
        <w:rPr>
          <w:sz w:val="22"/>
          <w:szCs w:val="22"/>
        </w:rPr>
      </w:pPr>
    </w:p>
    <w:p w:rsidR="00B3403C" w:rsidRPr="00555AC8" w:rsidRDefault="00D271FA" w:rsidP="00C60688">
      <w:pPr>
        <w:jc w:val="both"/>
        <w:rPr>
          <w:sz w:val="22"/>
          <w:szCs w:val="22"/>
        </w:rPr>
      </w:pPr>
      <w:r w:rsidRPr="00555AC8">
        <w:rPr>
          <w:sz w:val="22"/>
          <w:szCs w:val="22"/>
        </w:rPr>
        <w:tab/>
      </w:r>
      <w:r w:rsidRPr="00555AC8">
        <w:rPr>
          <w:sz w:val="22"/>
          <w:szCs w:val="22"/>
        </w:rPr>
        <w:tab/>
      </w:r>
      <w:r w:rsidRPr="00555AC8">
        <w:rPr>
          <w:sz w:val="22"/>
          <w:szCs w:val="22"/>
        </w:rPr>
        <w:tab/>
      </w:r>
      <w:r w:rsidR="00B3403C" w:rsidRPr="00555AC8">
        <w:rPr>
          <w:sz w:val="22"/>
          <w:szCs w:val="22"/>
        </w:rPr>
        <w:t xml:space="preserve">      </w:t>
      </w:r>
    </w:p>
    <w:p w:rsidR="00837C02" w:rsidRDefault="00B3403C" w:rsidP="00837C02">
      <w:pPr>
        <w:jc w:val="both"/>
        <w:rPr>
          <w:sz w:val="22"/>
          <w:szCs w:val="22"/>
        </w:rPr>
      </w:pPr>
      <w:r w:rsidRPr="00555AC8">
        <w:rPr>
          <w:sz w:val="22"/>
          <w:szCs w:val="22"/>
        </w:rPr>
        <w:t xml:space="preserve">         </w:t>
      </w:r>
    </w:p>
    <w:p w:rsidR="00837C02" w:rsidRDefault="00837C02" w:rsidP="00837C02">
      <w:pPr>
        <w:jc w:val="both"/>
        <w:rPr>
          <w:sz w:val="22"/>
          <w:szCs w:val="22"/>
        </w:rPr>
      </w:pPr>
    </w:p>
    <w:p w:rsidR="00837C02" w:rsidRDefault="00837C02" w:rsidP="00837C02">
      <w:pPr>
        <w:jc w:val="both"/>
        <w:rPr>
          <w:sz w:val="22"/>
          <w:szCs w:val="22"/>
        </w:rPr>
      </w:pPr>
    </w:p>
    <w:p w:rsidR="00837C02" w:rsidRDefault="00837C02" w:rsidP="00837C02">
      <w:pPr>
        <w:jc w:val="both"/>
        <w:rPr>
          <w:sz w:val="22"/>
          <w:szCs w:val="22"/>
        </w:rPr>
      </w:pPr>
    </w:p>
    <w:p w:rsidR="00D271FA" w:rsidRPr="00555AC8" w:rsidRDefault="005212C7" w:rsidP="00837C02">
      <w:pPr>
        <w:ind w:left="7200" w:firstLine="720"/>
        <w:jc w:val="both"/>
        <w:rPr>
          <w:b/>
          <w:sz w:val="22"/>
          <w:szCs w:val="22"/>
        </w:rPr>
      </w:pPr>
      <w:r w:rsidRPr="00555AC8">
        <w:rPr>
          <w:b/>
          <w:sz w:val="22"/>
          <w:szCs w:val="22"/>
        </w:rPr>
        <w:lastRenderedPageBreak/>
        <w:t>Annexure 5</w:t>
      </w:r>
    </w:p>
    <w:p w:rsidR="00D271FA" w:rsidRPr="00555AC8" w:rsidRDefault="00D271FA" w:rsidP="00C60688">
      <w:pPr>
        <w:tabs>
          <w:tab w:val="center" w:pos="4680"/>
        </w:tabs>
        <w:spacing w:line="220" w:lineRule="atLeast"/>
        <w:ind w:right="-720"/>
        <w:jc w:val="both"/>
        <w:rPr>
          <w:b/>
          <w:sz w:val="22"/>
          <w:szCs w:val="22"/>
          <w:u w:val="single"/>
        </w:rPr>
      </w:pPr>
    </w:p>
    <w:p w:rsidR="007246F4" w:rsidRPr="00555AC8" w:rsidRDefault="007246F4" w:rsidP="007246F4">
      <w:pPr>
        <w:pStyle w:val="Heading41"/>
        <w:rPr>
          <w:sz w:val="22"/>
          <w:szCs w:val="22"/>
        </w:rPr>
      </w:pPr>
      <w:bookmarkStart w:id="10" w:name="_Toc115089638"/>
      <w:r w:rsidRPr="00555AC8">
        <w:rPr>
          <w:sz w:val="22"/>
          <w:szCs w:val="22"/>
        </w:rPr>
        <w:t>Sample Contract for Simple Consulting Services Small Assignments Time-Based Payments</w:t>
      </w:r>
      <w:bookmarkEnd w:id="10"/>
    </w:p>
    <w:p w:rsidR="007246F4" w:rsidRPr="00555AC8" w:rsidRDefault="007246F4" w:rsidP="007246F4">
      <w:pPr>
        <w:jc w:val="both"/>
        <w:rPr>
          <w:b/>
          <w:sz w:val="22"/>
          <w:szCs w:val="22"/>
        </w:rPr>
      </w:pPr>
    </w:p>
    <w:p w:rsidR="007246F4" w:rsidRPr="00555AC8" w:rsidRDefault="007246F4" w:rsidP="007246F4">
      <w:pPr>
        <w:jc w:val="both"/>
        <w:rPr>
          <w:b/>
          <w:sz w:val="22"/>
          <w:szCs w:val="22"/>
        </w:rPr>
      </w:pPr>
    </w:p>
    <w:p w:rsidR="007246F4" w:rsidRPr="00555AC8" w:rsidRDefault="007246F4" w:rsidP="007246F4">
      <w:pPr>
        <w:jc w:val="center"/>
        <w:rPr>
          <w:b/>
          <w:sz w:val="22"/>
          <w:szCs w:val="22"/>
        </w:rPr>
      </w:pPr>
      <w:r w:rsidRPr="00555AC8">
        <w:rPr>
          <w:b/>
          <w:sz w:val="22"/>
          <w:szCs w:val="22"/>
        </w:rPr>
        <w:t>CONTRACT</w:t>
      </w:r>
    </w:p>
    <w:p w:rsidR="007246F4" w:rsidRPr="00555AC8" w:rsidRDefault="007246F4" w:rsidP="007246F4">
      <w:pPr>
        <w:jc w:val="both"/>
        <w:rPr>
          <w:b/>
          <w:sz w:val="22"/>
          <w:szCs w:val="22"/>
        </w:rPr>
      </w:pPr>
    </w:p>
    <w:p w:rsidR="007246F4" w:rsidRPr="00555AC8" w:rsidRDefault="007246F4" w:rsidP="007246F4">
      <w:pPr>
        <w:jc w:val="both"/>
        <w:rPr>
          <w:b/>
          <w:sz w:val="22"/>
          <w:szCs w:val="22"/>
        </w:rPr>
      </w:pPr>
    </w:p>
    <w:p w:rsidR="007246F4" w:rsidRPr="00555AC8" w:rsidRDefault="007246F4" w:rsidP="007246F4">
      <w:pPr>
        <w:spacing w:after="240"/>
        <w:jc w:val="both"/>
        <w:rPr>
          <w:sz w:val="22"/>
          <w:szCs w:val="22"/>
        </w:rPr>
      </w:pPr>
      <w:r w:rsidRPr="00555AC8">
        <w:rPr>
          <w:sz w:val="22"/>
          <w:szCs w:val="22"/>
        </w:rPr>
        <w:t xml:space="preserve">THIS CONTRACT (“Contract”) is entered into this </w:t>
      </w:r>
      <w:r w:rsidRPr="00555AC8">
        <w:rPr>
          <w:i/>
          <w:sz w:val="22"/>
          <w:szCs w:val="22"/>
        </w:rPr>
        <w:t>[insert starting date of assignment]</w:t>
      </w:r>
      <w:r w:rsidRPr="00555AC8">
        <w:rPr>
          <w:sz w:val="22"/>
          <w:szCs w:val="22"/>
        </w:rPr>
        <w:t>, by and between [</w:t>
      </w:r>
      <w:r w:rsidRPr="00555AC8">
        <w:rPr>
          <w:i/>
          <w:sz w:val="22"/>
          <w:szCs w:val="22"/>
        </w:rPr>
        <w:t xml:space="preserve">insert Client’s name] </w:t>
      </w:r>
      <w:r w:rsidRPr="00555AC8">
        <w:rPr>
          <w:sz w:val="22"/>
          <w:szCs w:val="22"/>
        </w:rPr>
        <w:t>(“the Client”) having its principal place of business at</w:t>
      </w:r>
      <w:r w:rsidRPr="00555AC8">
        <w:rPr>
          <w:i/>
          <w:sz w:val="22"/>
          <w:szCs w:val="22"/>
        </w:rPr>
        <w:t xml:space="preserve"> [insert Client’s address]</w:t>
      </w:r>
      <w:r w:rsidRPr="00555AC8">
        <w:rPr>
          <w:sz w:val="22"/>
          <w:szCs w:val="22"/>
        </w:rPr>
        <w:t xml:space="preserve">, and </w:t>
      </w:r>
      <w:r w:rsidRPr="00555AC8">
        <w:rPr>
          <w:i/>
          <w:sz w:val="22"/>
          <w:szCs w:val="22"/>
        </w:rPr>
        <w:t>[insert Consultant’s name]</w:t>
      </w:r>
      <w:r w:rsidRPr="00555AC8">
        <w:rPr>
          <w:sz w:val="22"/>
          <w:szCs w:val="22"/>
        </w:rPr>
        <w:t xml:space="preserve"> (“the Consultant”) having its principal office located at </w:t>
      </w:r>
      <w:r w:rsidRPr="00555AC8">
        <w:rPr>
          <w:i/>
          <w:sz w:val="22"/>
          <w:szCs w:val="22"/>
        </w:rPr>
        <w:t>[insert Consultant’s address].</w:t>
      </w:r>
    </w:p>
    <w:p w:rsidR="007246F4" w:rsidRPr="00555AC8" w:rsidRDefault="007246F4" w:rsidP="007246F4">
      <w:pPr>
        <w:spacing w:after="240"/>
        <w:jc w:val="both"/>
        <w:rPr>
          <w:sz w:val="22"/>
          <w:szCs w:val="22"/>
        </w:rPr>
      </w:pPr>
      <w:r w:rsidRPr="00555AC8">
        <w:rPr>
          <w:sz w:val="22"/>
          <w:szCs w:val="22"/>
        </w:rPr>
        <w:t>WHEREAS, the Client wishes to have the Consultant performing the services hereinafter referred to, and</w:t>
      </w:r>
    </w:p>
    <w:p w:rsidR="007246F4" w:rsidRPr="00555AC8" w:rsidRDefault="007246F4" w:rsidP="007246F4">
      <w:pPr>
        <w:spacing w:after="240"/>
        <w:jc w:val="both"/>
        <w:rPr>
          <w:sz w:val="22"/>
          <w:szCs w:val="22"/>
        </w:rPr>
      </w:pPr>
      <w:r w:rsidRPr="00555AC8">
        <w:rPr>
          <w:sz w:val="22"/>
          <w:szCs w:val="22"/>
        </w:rPr>
        <w:t>WHEREAS, the Consultant is willing to perform these services,</w:t>
      </w:r>
    </w:p>
    <w:p w:rsidR="007246F4" w:rsidRPr="00555AC8" w:rsidRDefault="007246F4" w:rsidP="007246F4">
      <w:pPr>
        <w:spacing w:after="240"/>
        <w:jc w:val="both"/>
        <w:rPr>
          <w:sz w:val="22"/>
          <w:szCs w:val="22"/>
        </w:rPr>
      </w:pPr>
      <w:r w:rsidRPr="00555AC8">
        <w:rPr>
          <w:sz w:val="22"/>
          <w:szCs w:val="22"/>
        </w:rPr>
        <w:t>NOW THEREFORE THE PARTIES hereby agree as follows:</w:t>
      </w:r>
    </w:p>
    <w:tbl>
      <w:tblPr>
        <w:tblW w:w="9108" w:type="dxa"/>
        <w:tblLayout w:type="fixed"/>
        <w:tblLook w:val="0000" w:firstRow="0" w:lastRow="0" w:firstColumn="0" w:lastColumn="0" w:noHBand="0" w:noVBand="0"/>
      </w:tblPr>
      <w:tblGrid>
        <w:gridCol w:w="1908"/>
        <w:gridCol w:w="7200"/>
      </w:tblGrid>
      <w:tr w:rsidR="007246F4" w:rsidRPr="00555AC8" w:rsidTr="008640EC">
        <w:tc>
          <w:tcPr>
            <w:tcW w:w="1908" w:type="dxa"/>
          </w:tcPr>
          <w:p w:rsidR="007246F4" w:rsidRPr="00555AC8" w:rsidRDefault="007246F4" w:rsidP="008640EC">
            <w:pPr>
              <w:tabs>
                <w:tab w:val="left" w:pos="360"/>
              </w:tabs>
              <w:jc w:val="both"/>
              <w:rPr>
                <w:b/>
                <w:sz w:val="22"/>
                <w:szCs w:val="22"/>
              </w:rPr>
            </w:pPr>
            <w:r w:rsidRPr="00555AC8">
              <w:rPr>
                <w:b/>
                <w:sz w:val="22"/>
                <w:szCs w:val="22"/>
              </w:rPr>
              <w:t>1.</w:t>
            </w:r>
            <w:r w:rsidRPr="00555AC8">
              <w:rPr>
                <w:b/>
                <w:sz w:val="22"/>
                <w:szCs w:val="22"/>
              </w:rPr>
              <w:tab/>
              <w:t>Services</w:t>
            </w:r>
          </w:p>
        </w:tc>
        <w:tc>
          <w:tcPr>
            <w:tcW w:w="7200" w:type="dxa"/>
          </w:tcPr>
          <w:p w:rsidR="007246F4" w:rsidRPr="00555AC8" w:rsidRDefault="007246F4" w:rsidP="008640EC">
            <w:pPr>
              <w:tabs>
                <w:tab w:val="left" w:pos="720"/>
                <w:tab w:val="left" w:pos="1080"/>
              </w:tabs>
              <w:spacing w:after="240"/>
              <w:ind w:left="706" w:hanging="706"/>
              <w:jc w:val="both"/>
              <w:rPr>
                <w:sz w:val="22"/>
                <w:szCs w:val="22"/>
              </w:rPr>
            </w:pPr>
            <w:r w:rsidRPr="00555AC8">
              <w:rPr>
                <w:sz w:val="22"/>
                <w:szCs w:val="22"/>
              </w:rPr>
              <w:t>(</w:t>
            </w:r>
            <w:proofErr w:type="spellStart"/>
            <w:r w:rsidRPr="00555AC8">
              <w:rPr>
                <w:sz w:val="22"/>
                <w:szCs w:val="22"/>
              </w:rPr>
              <w:t>i</w:t>
            </w:r>
            <w:proofErr w:type="spellEnd"/>
            <w:r w:rsidRPr="00555AC8">
              <w:rPr>
                <w:sz w:val="22"/>
                <w:szCs w:val="22"/>
              </w:rPr>
              <w:t>)</w:t>
            </w:r>
            <w:r w:rsidRPr="00555AC8">
              <w:rPr>
                <w:sz w:val="22"/>
                <w:szCs w:val="22"/>
              </w:rPr>
              <w:tab/>
              <w:t>The Consultant shall perform the services specified in “Terms of Reference and Scope of Services,” which is made an integral part of this Contract (“the Services”).</w:t>
            </w:r>
          </w:p>
          <w:p w:rsidR="007246F4" w:rsidRPr="00555AC8" w:rsidRDefault="007246F4" w:rsidP="008640EC">
            <w:pPr>
              <w:spacing w:after="240"/>
              <w:ind w:left="706" w:hanging="706"/>
              <w:jc w:val="both"/>
              <w:rPr>
                <w:sz w:val="22"/>
                <w:szCs w:val="22"/>
              </w:rPr>
            </w:pPr>
            <w:r w:rsidRPr="00555AC8">
              <w:rPr>
                <w:sz w:val="22"/>
                <w:szCs w:val="22"/>
              </w:rPr>
              <w:t>(ii)</w:t>
            </w:r>
            <w:r w:rsidRPr="00555AC8">
              <w:rPr>
                <w:sz w:val="22"/>
                <w:szCs w:val="22"/>
              </w:rPr>
              <w:tab/>
              <w:t>The Consultant shall provide the reports listed in Terms of Reference,  within the time periods listed in such Annexures, and the personnel listed in Annexure 2, “Cost Estimate of Services, List of Personnel and Schedule of Rates” to perform the Services.</w:t>
            </w:r>
          </w:p>
        </w:tc>
      </w:tr>
      <w:tr w:rsidR="007246F4" w:rsidRPr="00555AC8" w:rsidTr="008640EC">
        <w:tc>
          <w:tcPr>
            <w:tcW w:w="1908" w:type="dxa"/>
          </w:tcPr>
          <w:p w:rsidR="007246F4" w:rsidRPr="00555AC8" w:rsidRDefault="007246F4" w:rsidP="008640EC">
            <w:pPr>
              <w:tabs>
                <w:tab w:val="left" w:pos="360"/>
              </w:tabs>
              <w:jc w:val="both"/>
              <w:rPr>
                <w:b/>
                <w:sz w:val="22"/>
                <w:szCs w:val="22"/>
              </w:rPr>
            </w:pPr>
            <w:r w:rsidRPr="00555AC8">
              <w:rPr>
                <w:b/>
                <w:sz w:val="22"/>
                <w:szCs w:val="22"/>
              </w:rPr>
              <w:t>2.</w:t>
            </w:r>
            <w:r w:rsidRPr="00555AC8">
              <w:rPr>
                <w:b/>
                <w:sz w:val="22"/>
                <w:szCs w:val="22"/>
              </w:rPr>
              <w:tab/>
              <w:t>Term</w:t>
            </w:r>
          </w:p>
        </w:tc>
        <w:tc>
          <w:tcPr>
            <w:tcW w:w="7200" w:type="dxa"/>
          </w:tcPr>
          <w:p w:rsidR="007246F4" w:rsidRPr="00555AC8" w:rsidRDefault="007246F4" w:rsidP="008640EC">
            <w:pPr>
              <w:spacing w:after="240"/>
              <w:jc w:val="both"/>
              <w:rPr>
                <w:sz w:val="22"/>
                <w:szCs w:val="22"/>
              </w:rPr>
            </w:pPr>
            <w:r w:rsidRPr="00555AC8">
              <w:rPr>
                <w:sz w:val="22"/>
                <w:szCs w:val="22"/>
              </w:rPr>
              <w:t xml:space="preserve">The Consultant shall perform the Services during the period commencing </w:t>
            </w:r>
            <w:r w:rsidRPr="00555AC8">
              <w:rPr>
                <w:i/>
                <w:sz w:val="22"/>
                <w:szCs w:val="22"/>
              </w:rPr>
              <w:t>[insert start date]</w:t>
            </w:r>
            <w:r w:rsidRPr="00555AC8">
              <w:rPr>
                <w:sz w:val="22"/>
                <w:szCs w:val="22"/>
              </w:rPr>
              <w:t xml:space="preserve"> and continuing through </w:t>
            </w:r>
            <w:r w:rsidRPr="00555AC8">
              <w:rPr>
                <w:i/>
                <w:sz w:val="22"/>
                <w:szCs w:val="22"/>
              </w:rPr>
              <w:t xml:space="preserve">[insert completion date] </w:t>
            </w:r>
            <w:r w:rsidRPr="00555AC8">
              <w:rPr>
                <w:sz w:val="22"/>
                <w:szCs w:val="22"/>
              </w:rPr>
              <w:t>or any other period as may be subsequently agreed by the parties in writing.</w:t>
            </w:r>
          </w:p>
        </w:tc>
      </w:tr>
      <w:tr w:rsidR="007246F4" w:rsidRPr="00555AC8" w:rsidTr="008640EC">
        <w:tc>
          <w:tcPr>
            <w:tcW w:w="1908" w:type="dxa"/>
          </w:tcPr>
          <w:p w:rsidR="007246F4" w:rsidRPr="00555AC8" w:rsidRDefault="007246F4" w:rsidP="008640EC">
            <w:pPr>
              <w:tabs>
                <w:tab w:val="left" w:pos="360"/>
              </w:tabs>
              <w:jc w:val="both"/>
              <w:rPr>
                <w:b/>
                <w:sz w:val="22"/>
                <w:szCs w:val="22"/>
              </w:rPr>
            </w:pPr>
            <w:r w:rsidRPr="00555AC8">
              <w:rPr>
                <w:b/>
                <w:sz w:val="22"/>
                <w:szCs w:val="22"/>
              </w:rPr>
              <w:t>3.</w:t>
            </w:r>
            <w:r w:rsidRPr="00555AC8">
              <w:rPr>
                <w:b/>
                <w:sz w:val="22"/>
                <w:szCs w:val="22"/>
              </w:rPr>
              <w:tab/>
              <w:t>Payment</w:t>
            </w:r>
          </w:p>
        </w:tc>
        <w:tc>
          <w:tcPr>
            <w:tcW w:w="7200" w:type="dxa"/>
          </w:tcPr>
          <w:p w:rsidR="007246F4" w:rsidRPr="00555AC8" w:rsidRDefault="007246F4" w:rsidP="008640EC">
            <w:pPr>
              <w:tabs>
                <w:tab w:val="left" w:pos="702"/>
                <w:tab w:val="left" w:pos="1080"/>
              </w:tabs>
              <w:spacing w:after="240"/>
              <w:ind w:left="706" w:hanging="720"/>
              <w:jc w:val="both"/>
              <w:rPr>
                <w:sz w:val="22"/>
                <w:szCs w:val="22"/>
              </w:rPr>
            </w:pPr>
            <w:r w:rsidRPr="00555AC8">
              <w:rPr>
                <w:sz w:val="22"/>
                <w:szCs w:val="22"/>
              </w:rPr>
              <w:t>A.</w:t>
            </w:r>
            <w:r w:rsidRPr="00555AC8">
              <w:rPr>
                <w:sz w:val="22"/>
                <w:szCs w:val="22"/>
              </w:rPr>
              <w:tab/>
            </w:r>
            <w:r w:rsidRPr="00555AC8">
              <w:rPr>
                <w:sz w:val="22"/>
                <w:szCs w:val="22"/>
                <w:u w:val="single"/>
              </w:rPr>
              <w:t>Ceiling</w:t>
            </w:r>
          </w:p>
          <w:p w:rsidR="007246F4" w:rsidRPr="00555AC8" w:rsidRDefault="007246F4" w:rsidP="008640EC">
            <w:pPr>
              <w:tabs>
                <w:tab w:val="left" w:pos="702"/>
                <w:tab w:val="left" w:pos="1080"/>
              </w:tabs>
              <w:spacing w:after="240"/>
              <w:ind w:left="706" w:hanging="720"/>
              <w:jc w:val="both"/>
              <w:rPr>
                <w:sz w:val="22"/>
                <w:szCs w:val="22"/>
              </w:rPr>
            </w:pPr>
            <w:r w:rsidRPr="00555AC8">
              <w:rPr>
                <w:sz w:val="22"/>
                <w:szCs w:val="22"/>
              </w:rPr>
              <w:tab/>
              <w:t xml:space="preserve">For Services rendered pursuant to </w:t>
            </w:r>
            <w:proofErr w:type="spellStart"/>
            <w:r w:rsidRPr="00555AC8">
              <w:rPr>
                <w:sz w:val="22"/>
                <w:szCs w:val="22"/>
              </w:rPr>
              <w:t>ToR</w:t>
            </w:r>
            <w:proofErr w:type="spellEnd"/>
            <w:r w:rsidRPr="00555AC8">
              <w:rPr>
                <w:sz w:val="22"/>
                <w:szCs w:val="22"/>
              </w:rPr>
              <w:t xml:space="preserve">, the Client shall pay the Consultant an amount not to exceed a ceiling of </w:t>
            </w:r>
            <w:r w:rsidRPr="00555AC8">
              <w:rPr>
                <w:i/>
                <w:sz w:val="22"/>
                <w:szCs w:val="22"/>
              </w:rPr>
              <w:t xml:space="preserve">[insert ceiling amount]. </w:t>
            </w:r>
            <w:r w:rsidRPr="00555AC8">
              <w:rPr>
                <w:sz w:val="22"/>
                <w:szCs w:val="22"/>
              </w:rPr>
              <w:t>This amount has been established based on the understanding that it includes all of the Consultant’s costs and profits as well as any tax obligation that may be imposed on the Consultant.  The payments made under the Contract consist of the Consultant's remuneration as defined in sub-paragraph B below and of the reimbursable expenditures as defined in sub-paragraph C below.</w:t>
            </w:r>
          </w:p>
          <w:p w:rsidR="007246F4" w:rsidRPr="00555AC8" w:rsidRDefault="007246F4" w:rsidP="008640EC">
            <w:pPr>
              <w:keepNext/>
              <w:tabs>
                <w:tab w:val="left" w:pos="792"/>
              </w:tabs>
              <w:spacing w:after="240"/>
              <w:ind w:left="792" w:hanging="792"/>
              <w:jc w:val="both"/>
              <w:rPr>
                <w:sz w:val="22"/>
                <w:szCs w:val="22"/>
              </w:rPr>
            </w:pPr>
            <w:r w:rsidRPr="00555AC8">
              <w:rPr>
                <w:sz w:val="22"/>
                <w:szCs w:val="22"/>
              </w:rPr>
              <w:t>B.</w:t>
            </w:r>
            <w:r w:rsidRPr="00555AC8">
              <w:rPr>
                <w:sz w:val="22"/>
                <w:szCs w:val="22"/>
              </w:rPr>
              <w:tab/>
            </w:r>
            <w:r w:rsidRPr="00555AC8">
              <w:rPr>
                <w:sz w:val="22"/>
                <w:szCs w:val="22"/>
                <w:u w:val="single"/>
              </w:rPr>
              <w:t>Remuneration</w:t>
            </w:r>
          </w:p>
          <w:p w:rsidR="007246F4" w:rsidRPr="00555AC8" w:rsidRDefault="007246F4" w:rsidP="008640EC">
            <w:pPr>
              <w:tabs>
                <w:tab w:val="left" w:pos="792"/>
              </w:tabs>
              <w:spacing w:after="240"/>
              <w:ind w:left="792" w:hanging="792"/>
              <w:jc w:val="both"/>
              <w:rPr>
                <w:sz w:val="22"/>
                <w:szCs w:val="22"/>
              </w:rPr>
            </w:pPr>
            <w:r w:rsidRPr="00555AC8">
              <w:rPr>
                <w:sz w:val="22"/>
                <w:szCs w:val="22"/>
              </w:rPr>
              <w:tab/>
              <w:t>The Client shall pay the Consultant for Services rendered at the rate(s) per man/month spent</w:t>
            </w:r>
            <w:r w:rsidRPr="00555AC8">
              <w:rPr>
                <w:rStyle w:val="FootnoteReference"/>
                <w:sz w:val="22"/>
                <w:szCs w:val="22"/>
              </w:rPr>
              <w:footnoteReference w:customMarkFollows="1" w:id="2"/>
              <w:t>1</w:t>
            </w:r>
            <w:r w:rsidRPr="00555AC8">
              <w:rPr>
                <w:b/>
                <w:sz w:val="22"/>
                <w:szCs w:val="22"/>
              </w:rPr>
              <w:t xml:space="preserve"> </w:t>
            </w:r>
            <w:r w:rsidRPr="00555AC8">
              <w:rPr>
                <w:sz w:val="22"/>
                <w:szCs w:val="22"/>
              </w:rPr>
              <w:t>(</w:t>
            </w:r>
            <w:r w:rsidRPr="00555AC8">
              <w:rPr>
                <w:b/>
                <w:sz w:val="22"/>
                <w:szCs w:val="22"/>
              </w:rPr>
              <w:t>or</w:t>
            </w:r>
            <w:r w:rsidRPr="00555AC8">
              <w:rPr>
                <w:sz w:val="22"/>
                <w:szCs w:val="22"/>
              </w:rPr>
              <w:t xml:space="preserve"> per day spent </w:t>
            </w:r>
            <w:r w:rsidRPr="00555AC8">
              <w:rPr>
                <w:b/>
                <w:sz w:val="22"/>
                <w:szCs w:val="22"/>
              </w:rPr>
              <w:t>or</w:t>
            </w:r>
            <w:r w:rsidRPr="00555AC8">
              <w:rPr>
                <w:sz w:val="22"/>
                <w:szCs w:val="22"/>
              </w:rPr>
              <w:t xml:space="preserve"> per hour spent, subject to a </w:t>
            </w:r>
            <w:r w:rsidRPr="00555AC8">
              <w:rPr>
                <w:sz w:val="22"/>
                <w:szCs w:val="22"/>
              </w:rPr>
              <w:lastRenderedPageBreak/>
              <w:t>maximum of eight hours per day) in accordance with the rates agreed and specified in Annexure 3, “Cost Estimate of Services, List of Personnel and Schedule of Rates.”</w:t>
            </w:r>
          </w:p>
          <w:p w:rsidR="007246F4" w:rsidRPr="00555AC8" w:rsidRDefault="007246F4" w:rsidP="008640EC">
            <w:pPr>
              <w:tabs>
                <w:tab w:val="left" w:pos="792"/>
              </w:tabs>
              <w:spacing w:after="240"/>
              <w:ind w:left="792" w:hanging="792"/>
              <w:jc w:val="both"/>
              <w:rPr>
                <w:sz w:val="22"/>
                <w:szCs w:val="22"/>
              </w:rPr>
            </w:pPr>
            <w:r w:rsidRPr="00555AC8">
              <w:rPr>
                <w:sz w:val="22"/>
                <w:szCs w:val="22"/>
              </w:rPr>
              <w:t>C.</w:t>
            </w:r>
            <w:r w:rsidRPr="00555AC8">
              <w:rPr>
                <w:sz w:val="22"/>
                <w:szCs w:val="22"/>
              </w:rPr>
              <w:tab/>
            </w:r>
            <w:proofErr w:type="spellStart"/>
            <w:r w:rsidRPr="00555AC8">
              <w:rPr>
                <w:sz w:val="22"/>
                <w:szCs w:val="22"/>
                <w:u w:val="single"/>
              </w:rPr>
              <w:t>Reimbursables</w:t>
            </w:r>
            <w:proofErr w:type="spellEnd"/>
          </w:p>
          <w:p w:rsidR="007246F4" w:rsidRPr="00555AC8" w:rsidRDefault="007246F4" w:rsidP="008640EC">
            <w:pPr>
              <w:tabs>
                <w:tab w:val="left" w:pos="792"/>
              </w:tabs>
              <w:spacing w:after="240"/>
              <w:ind w:left="792" w:hanging="792"/>
              <w:jc w:val="both"/>
              <w:rPr>
                <w:sz w:val="22"/>
                <w:szCs w:val="22"/>
              </w:rPr>
            </w:pPr>
            <w:r w:rsidRPr="00555AC8">
              <w:rPr>
                <w:sz w:val="22"/>
                <w:szCs w:val="22"/>
              </w:rPr>
              <w:tab/>
              <w:t>The Client shall pay the Consultant for reimbursable expenses, which shall consist of and be limited to:</w:t>
            </w:r>
          </w:p>
          <w:p w:rsidR="007246F4" w:rsidRPr="00555AC8" w:rsidRDefault="007246F4" w:rsidP="008640EC">
            <w:pPr>
              <w:tabs>
                <w:tab w:val="left" w:pos="1422"/>
              </w:tabs>
              <w:spacing w:after="240"/>
              <w:ind w:left="1422" w:hanging="630"/>
              <w:jc w:val="both"/>
              <w:rPr>
                <w:sz w:val="22"/>
                <w:szCs w:val="22"/>
              </w:rPr>
            </w:pPr>
            <w:r w:rsidRPr="00555AC8">
              <w:rPr>
                <w:sz w:val="22"/>
                <w:szCs w:val="22"/>
              </w:rPr>
              <w:t>(</w:t>
            </w:r>
            <w:proofErr w:type="spellStart"/>
            <w:r w:rsidRPr="00555AC8">
              <w:rPr>
                <w:sz w:val="22"/>
                <w:szCs w:val="22"/>
              </w:rPr>
              <w:t>i</w:t>
            </w:r>
            <w:proofErr w:type="spellEnd"/>
            <w:r w:rsidRPr="00555AC8">
              <w:rPr>
                <w:sz w:val="22"/>
                <w:szCs w:val="22"/>
              </w:rPr>
              <w:t>)</w:t>
            </w:r>
            <w:r w:rsidRPr="00555AC8">
              <w:rPr>
                <w:sz w:val="22"/>
                <w:szCs w:val="22"/>
              </w:rPr>
              <w:tab/>
              <w:t xml:space="preserve">normal and customary expenditures for official travel, accommodation, printing, and telephone charges; official travel will be reimbursed.  </w:t>
            </w:r>
          </w:p>
          <w:p w:rsidR="007246F4" w:rsidRPr="00555AC8" w:rsidRDefault="007246F4" w:rsidP="008640EC">
            <w:pPr>
              <w:tabs>
                <w:tab w:val="left" w:pos="1422"/>
              </w:tabs>
              <w:spacing w:after="240"/>
              <w:ind w:left="1422" w:hanging="630"/>
              <w:jc w:val="both"/>
              <w:rPr>
                <w:sz w:val="22"/>
                <w:szCs w:val="22"/>
              </w:rPr>
            </w:pPr>
            <w:r w:rsidRPr="00555AC8">
              <w:rPr>
                <w:sz w:val="22"/>
                <w:szCs w:val="22"/>
              </w:rPr>
              <w:t>(ii)</w:t>
            </w:r>
            <w:r w:rsidRPr="00555AC8">
              <w:rPr>
                <w:sz w:val="22"/>
                <w:szCs w:val="22"/>
              </w:rPr>
              <w:tab/>
              <w:t>such other expenses as approved in advance by the Client.</w:t>
            </w:r>
            <w:r w:rsidRPr="00555AC8">
              <w:rPr>
                <w:rStyle w:val="FootnoteReference"/>
                <w:sz w:val="22"/>
                <w:szCs w:val="22"/>
              </w:rPr>
              <w:footnoteReference w:customMarkFollows="1" w:id="3"/>
              <w:t>2</w:t>
            </w:r>
          </w:p>
          <w:p w:rsidR="007246F4" w:rsidRPr="00555AC8" w:rsidRDefault="007246F4" w:rsidP="008640EC">
            <w:pPr>
              <w:tabs>
                <w:tab w:val="left" w:pos="792"/>
              </w:tabs>
              <w:spacing w:after="240"/>
              <w:ind w:left="792" w:hanging="792"/>
              <w:jc w:val="both"/>
              <w:rPr>
                <w:sz w:val="22"/>
                <w:szCs w:val="22"/>
                <w:u w:val="single"/>
              </w:rPr>
            </w:pPr>
            <w:r w:rsidRPr="00555AC8">
              <w:rPr>
                <w:sz w:val="22"/>
                <w:szCs w:val="22"/>
              </w:rPr>
              <w:t>D.</w:t>
            </w:r>
            <w:r w:rsidRPr="00555AC8">
              <w:rPr>
                <w:sz w:val="22"/>
                <w:szCs w:val="22"/>
              </w:rPr>
              <w:tab/>
            </w:r>
            <w:r w:rsidRPr="00555AC8">
              <w:rPr>
                <w:sz w:val="22"/>
                <w:szCs w:val="22"/>
                <w:u w:val="single"/>
              </w:rPr>
              <w:t>Payment Conditions</w:t>
            </w:r>
          </w:p>
          <w:p w:rsidR="007246F4" w:rsidRPr="00555AC8" w:rsidRDefault="007246F4" w:rsidP="008640EC">
            <w:pPr>
              <w:spacing w:after="240"/>
              <w:ind w:left="792" w:hanging="792"/>
              <w:jc w:val="both"/>
              <w:rPr>
                <w:sz w:val="22"/>
                <w:szCs w:val="22"/>
              </w:rPr>
            </w:pPr>
            <w:r w:rsidRPr="00555AC8">
              <w:rPr>
                <w:sz w:val="22"/>
                <w:szCs w:val="22"/>
              </w:rPr>
              <w:tab/>
              <w:t xml:space="preserve">Payment shall be made in </w:t>
            </w:r>
            <w:r w:rsidRPr="00555AC8">
              <w:rPr>
                <w:i/>
                <w:sz w:val="22"/>
                <w:szCs w:val="22"/>
              </w:rPr>
              <w:t>[specify currency]</w:t>
            </w:r>
            <w:r w:rsidRPr="00555AC8">
              <w:rPr>
                <w:sz w:val="22"/>
                <w:szCs w:val="22"/>
              </w:rPr>
              <w:t xml:space="preserve"> not later than 30 days following submission of invoices in duplicate to the client.  </w:t>
            </w:r>
          </w:p>
        </w:tc>
      </w:tr>
      <w:tr w:rsidR="007246F4" w:rsidRPr="00555AC8" w:rsidTr="008640EC">
        <w:tc>
          <w:tcPr>
            <w:tcW w:w="1908" w:type="dxa"/>
          </w:tcPr>
          <w:p w:rsidR="007246F4" w:rsidRPr="00555AC8" w:rsidRDefault="007246F4" w:rsidP="008640EC">
            <w:pPr>
              <w:tabs>
                <w:tab w:val="left" w:pos="360"/>
              </w:tabs>
              <w:ind w:left="360" w:hanging="360"/>
              <w:jc w:val="both"/>
              <w:rPr>
                <w:b/>
                <w:sz w:val="22"/>
                <w:szCs w:val="22"/>
              </w:rPr>
            </w:pPr>
            <w:r w:rsidRPr="00555AC8">
              <w:rPr>
                <w:b/>
                <w:sz w:val="22"/>
                <w:szCs w:val="22"/>
              </w:rPr>
              <w:lastRenderedPageBreak/>
              <w:t>4.</w:t>
            </w:r>
            <w:r w:rsidRPr="00555AC8">
              <w:rPr>
                <w:b/>
                <w:sz w:val="22"/>
                <w:szCs w:val="22"/>
              </w:rPr>
              <w:tab/>
              <w:t>Project Administration</w:t>
            </w:r>
          </w:p>
        </w:tc>
        <w:tc>
          <w:tcPr>
            <w:tcW w:w="7200" w:type="dxa"/>
          </w:tcPr>
          <w:p w:rsidR="007246F4" w:rsidRPr="00555AC8" w:rsidRDefault="007246F4" w:rsidP="008640EC">
            <w:pPr>
              <w:tabs>
                <w:tab w:val="left" w:pos="792"/>
                <w:tab w:val="left" w:pos="1080"/>
                <w:tab w:val="left" w:pos="1350"/>
              </w:tabs>
              <w:spacing w:after="200"/>
              <w:ind w:left="792" w:hanging="792"/>
              <w:jc w:val="both"/>
              <w:rPr>
                <w:sz w:val="22"/>
                <w:szCs w:val="22"/>
              </w:rPr>
            </w:pPr>
            <w:r w:rsidRPr="00555AC8">
              <w:rPr>
                <w:sz w:val="22"/>
                <w:szCs w:val="22"/>
              </w:rPr>
              <w:t>A.</w:t>
            </w:r>
            <w:r w:rsidRPr="00555AC8">
              <w:rPr>
                <w:sz w:val="22"/>
                <w:szCs w:val="22"/>
              </w:rPr>
              <w:tab/>
            </w:r>
            <w:r w:rsidRPr="00555AC8">
              <w:rPr>
                <w:sz w:val="22"/>
                <w:szCs w:val="22"/>
                <w:u w:val="single"/>
              </w:rPr>
              <w:t>Coordinator</w:t>
            </w:r>
          </w:p>
          <w:p w:rsidR="007246F4" w:rsidRPr="00555AC8" w:rsidRDefault="007246F4" w:rsidP="008640EC">
            <w:pPr>
              <w:spacing w:after="200"/>
              <w:ind w:left="792" w:hanging="792"/>
              <w:jc w:val="both"/>
              <w:rPr>
                <w:sz w:val="22"/>
                <w:szCs w:val="22"/>
              </w:rPr>
            </w:pPr>
            <w:r w:rsidRPr="00555AC8">
              <w:rPr>
                <w:sz w:val="22"/>
                <w:szCs w:val="22"/>
              </w:rPr>
              <w:tab/>
              <w:t xml:space="preserve">The Client designates Mr./Ms. </w:t>
            </w:r>
            <w:r w:rsidRPr="00555AC8">
              <w:rPr>
                <w:i/>
                <w:sz w:val="22"/>
                <w:szCs w:val="22"/>
              </w:rPr>
              <w:t>[insert name]</w:t>
            </w:r>
            <w:r w:rsidRPr="00555AC8">
              <w:rPr>
                <w:sz w:val="22"/>
                <w:szCs w:val="22"/>
              </w:rPr>
              <w:t xml:space="preserve"> as Client’s Coordinator; the Coordinator shall be responsible for the coordination of activities under the Contract, for receiving and approving invoices for payment, and for acceptance of the deliverables by the Client.</w:t>
            </w:r>
          </w:p>
          <w:p w:rsidR="007246F4" w:rsidRPr="00555AC8" w:rsidRDefault="007246F4" w:rsidP="008640EC">
            <w:pPr>
              <w:tabs>
                <w:tab w:val="left" w:pos="720"/>
                <w:tab w:val="left" w:pos="1080"/>
                <w:tab w:val="left" w:pos="1350"/>
              </w:tabs>
              <w:spacing w:after="200"/>
              <w:jc w:val="both"/>
              <w:rPr>
                <w:sz w:val="22"/>
                <w:szCs w:val="22"/>
              </w:rPr>
            </w:pPr>
            <w:r w:rsidRPr="00555AC8">
              <w:rPr>
                <w:sz w:val="22"/>
                <w:szCs w:val="22"/>
              </w:rPr>
              <w:t>B.</w:t>
            </w:r>
            <w:r w:rsidRPr="00555AC8">
              <w:rPr>
                <w:sz w:val="22"/>
                <w:szCs w:val="22"/>
              </w:rPr>
              <w:tab/>
            </w:r>
            <w:r w:rsidRPr="00555AC8">
              <w:rPr>
                <w:sz w:val="22"/>
                <w:szCs w:val="22"/>
                <w:u w:val="single"/>
              </w:rPr>
              <w:t>Timesheets</w:t>
            </w:r>
          </w:p>
          <w:p w:rsidR="007246F4" w:rsidRPr="00555AC8" w:rsidRDefault="007246F4" w:rsidP="008640EC">
            <w:pPr>
              <w:tabs>
                <w:tab w:val="left" w:pos="720"/>
                <w:tab w:val="left" w:pos="1080"/>
                <w:tab w:val="left" w:pos="1350"/>
              </w:tabs>
              <w:spacing w:after="200"/>
              <w:ind w:left="702" w:hanging="702"/>
              <w:jc w:val="both"/>
              <w:rPr>
                <w:sz w:val="22"/>
                <w:szCs w:val="22"/>
              </w:rPr>
            </w:pPr>
            <w:r w:rsidRPr="00555AC8">
              <w:rPr>
                <w:sz w:val="22"/>
                <w:szCs w:val="22"/>
              </w:rPr>
              <w:tab/>
              <w:t>During the course of their work under this Contract, including field work, the Consultant’s employees providing services under this Contract may be required to complete timesheets or any other document used to identify time spent, as well as expenses incurred, as instructed by the Project Coordinator.</w:t>
            </w:r>
          </w:p>
          <w:p w:rsidR="007246F4" w:rsidRPr="00555AC8" w:rsidRDefault="007246F4" w:rsidP="008640EC">
            <w:pPr>
              <w:keepNext/>
              <w:keepLines/>
              <w:tabs>
                <w:tab w:val="left" w:pos="720"/>
                <w:tab w:val="left" w:pos="1080"/>
                <w:tab w:val="left" w:pos="1350"/>
              </w:tabs>
              <w:spacing w:after="200"/>
              <w:ind w:left="706" w:hanging="706"/>
              <w:jc w:val="both"/>
              <w:rPr>
                <w:sz w:val="22"/>
                <w:szCs w:val="22"/>
              </w:rPr>
            </w:pPr>
            <w:r w:rsidRPr="00555AC8">
              <w:rPr>
                <w:sz w:val="22"/>
                <w:szCs w:val="22"/>
              </w:rPr>
              <w:t>C.</w:t>
            </w:r>
            <w:r w:rsidRPr="00555AC8">
              <w:rPr>
                <w:sz w:val="22"/>
                <w:szCs w:val="22"/>
              </w:rPr>
              <w:tab/>
            </w:r>
            <w:r w:rsidRPr="00555AC8">
              <w:rPr>
                <w:sz w:val="22"/>
                <w:szCs w:val="22"/>
                <w:u w:val="single"/>
              </w:rPr>
              <w:t>Records and Accounts</w:t>
            </w:r>
          </w:p>
          <w:p w:rsidR="007246F4" w:rsidRPr="00555AC8" w:rsidRDefault="007246F4" w:rsidP="008640EC">
            <w:pPr>
              <w:tabs>
                <w:tab w:val="left" w:pos="720"/>
                <w:tab w:val="left" w:pos="1080"/>
                <w:tab w:val="left" w:pos="1350"/>
              </w:tabs>
              <w:spacing w:after="200"/>
              <w:ind w:left="702" w:hanging="702"/>
              <w:jc w:val="both"/>
              <w:rPr>
                <w:sz w:val="22"/>
                <w:szCs w:val="22"/>
              </w:rPr>
            </w:pPr>
            <w:r w:rsidRPr="00555AC8">
              <w:rPr>
                <w:sz w:val="22"/>
                <w:szCs w:val="22"/>
              </w:rPr>
              <w:tab/>
              <w:t>The Consultant shall keep accurate and systematic records and accounts in respect of the Services, which will clearly identify all charges and expenses. The Client reserves the right to audit, or to nominate a reputable accounting firm to audit, the Consultant’s records relating to amounts claimed under this Contract during its term and any extension, and for a period of three months thereafter.</w:t>
            </w:r>
          </w:p>
        </w:tc>
      </w:tr>
      <w:tr w:rsidR="007246F4" w:rsidRPr="00555AC8" w:rsidTr="008640EC">
        <w:tc>
          <w:tcPr>
            <w:tcW w:w="1908" w:type="dxa"/>
          </w:tcPr>
          <w:p w:rsidR="007246F4" w:rsidRPr="00555AC8" w:rsidRDefault="007246F4" w:rsidP="008640EC">
            <w:pPr>
              <w:tabs>
                <w:tab w:val="left" w:pos="360"/>
              </w:tabs>
              <w:ind w:left="360" w:hanging="360"/>
              <w:jc w:val="both"/>
              <w:rPr>
                <w:b/>
                <w:sz w:val="22"/>
                <w:szCs w:val="22"/>
              </w:rPr>
            </w:pPr>
            <w:r w:rsidRPr="00555AC8">
              <w:rPr>
                <w:b/>
                <w:sz w:val="22"/>
                <w:szCs w:val="22"/>
              </w:rPr>
              <w:t>5.</w:t>
            </w:r>
            <w:r w:rsidRPr="00555AC8">
              <w:rPr>
                <w:b/>
                <w:sz w:val="22"/>
                <w:szCs w:val="22"/>
              </w:rPr>
              <w:tab/>
              <w:t>Perform</w:t>
            </w:r>
            <w:r w:rsidRPr="00555AC8">
              <w:rPr>
                <w:b/>
                <w:sz w:val="22"/>
                <w:szCs w:val="22"/>
              </w:rPr>
              <w:softHyphen/>
              <w:t>ance Standard</w:t>
            </w:r>
          </w:p>
        </w:tc>
        <w:tc>
          <w:tcPr>
            <w:tcW w:w="7200" w:type="dxa"/>
          </w:tcPr>
          <w:p w:rsidR="007246F4" w:rsidRPr="00555AC8" w:rsidRDefault="007246F4" w:rsidP="008640EC">
            <w:pPr>
              <w:tabs>
                <w:tab w:val="left" w:pos="720"/>
                <w:tab w:val="left" w:pos="1080"/>
                <w:tab w:val="left" w:pos="1350"/>
              </w:tabs>
              <w:spacing w:after="200"/>
              <w:jc w:val="both"/>
              <w:rPr>
                <w:sz w:val="22"/>
                <w:szCs w:val="22"/>
              </w:rPr>
            </w:pPr>
            <w:r w:rsidRPr="00555AC8">
              <w:rPr>
                <w:sz w:val="22"/>
                <w:szCs w:val="22"/>
              </w:rPr>
              <w:t>The Consultant undertakes to perform the Services with the highest standards of professional and ethical competence and integrity. The Consultant shall promptly replace any employees assigned under this Contract that the Client considers unsatisfactory.</w:t>
            </w:r>
          </w:p>
        </w:tc>
      </w:tr>
      <w:tr w:rsidR="007246F4" w:rsidRPr="00555AC8" w:rsidTr="008640EC">
        <w:tc>
          <w:tcPr>
            <w:tcW w:w="1908" w:type="dxa"/>
          </w:tcPr>
          <w:p w:rsidR="007246F4" w:rsidRPr="00555AC8" w:rsidRDefault="007246F4" w:rsidP="008640EC">
            <w:pPr>
              <w:tabs>
                <w:tab w:val="left" w:pos="360"/>
              </w:tabs>
              <w:ind w:left="360" w:hanging="360"/>
              <w:jc w:val="both"/>
              <w:rPr>
                <w:b/>
                <w:sz w:val="22"/>
                <w:szCs w:val="22"/>
              </w:rPr>
            </w:pPr>
            <w:r w:rsidRPr="00555AC8">
              <w:rPr>
                <w:b/>
                <w:sz w:val="22"/>
                <w:szCs w:val="22"/>
              </w:rPr>
              <w:lastRenderedPageBreak/>
              <w:t>6.</w:t>
            </w:r>
            <w:r w:rsidRPr="00555AC8">
              <w:rPr>
                <w:b/>
                <w:sz w:val="22"/>
                <w:szCs w:val="22"/>
              </w:rPr>
              <w:tab/>
              <w:t>Confidenti</w:t>
            </w:r>
            <w:r w:rsidRPr="00555AC8">
              <w:rPr>
                <w:b/>
                <w:sz w:val="22"/>
                <w:szCs w:val="22"/>
              </w:rPr>
              <w:softHyphen/>
              <w:t>ality</w:t>
            </w:r>
          </w:p>
          <w:p w:rsidR="007246F4" w:rsidRPr="00555AC8" w:rsidRDefault="007246F4" w:rsidP="008640EC">
            <w:pPr>
              <w:tabs>
                <w:tab w:val="left" w:pos="360"/>
              </w:tabs>
              <w:ind w:left="360" w:hanging="360"/>
              <w:jc w:val="both"/>
              <w:rPr>
                <w:b/>
                <w:sz w:val="22"/>
                <w:szCs w:val="22"/>
              </w:rPr>
            </w:pPr>
          </w:p>
        </w:tc>
        <w:tc>
          <w:tcPr>
            <w:tcW w:w="7200" w:type="dxa"/>
          </w:tcPr>
          <w:p w:rsidR="007246F4" w:rsidRPr="00555AC8" w:rsidRDefault="007246F4" w:rsidP="008640EC">
            <w:pPr>
              <w:tabs>
                <w:tab w:val="left" w:pos="720"/>
                <w:tab w:val="left" w:pos="1080"/>
                <w:tab w:val="left" w:pos="1350"/>
              </w:tabs>
              <w:spacing w:after="200"/>
              <w:jc w:val="both"/>
              <w:rPr>
                <w:sz w:val="22"/>
                <w:szCs w:val="22"/>
              </w:rPr>
            </w:pPr>
            <w:r w:rsidRPr="00555AC8">
              <w:rPr>
                <w:sz w:val="22"/>
                <w:szCs w:val="22"/>
              </w:rPr>
              <w:t>The Consultants shall not, during the term of this Contract and within two years after its expiration, disclose any proprietary or confidential information relating to the Services, this Contract or the Client’s business or operations without the prior written consent of the Client.</w:t>
            </w:r>
          </w:p>
        </w:tc>
      </w:tr>
      <w:tr w:rsidR="007246F4" w:rsidRPr="00555AC8" w:rsidTr="008640EC">
        <w:tc>
          <w:tcPr>
            <w:tcW w:w="1908" w:type="dxa"/>
          </w:tcPr>
          <w:p w:rsidR="007246F4" w:rsidRPr="00555AC8" w:rsidRDefault="007246F4" w:rsidP="008640EC">
            <w:pPr>
              <w:tabs>
                <w:tab w:val="left" w:pos="360"/>
              </w:tabs>
              <w:ind w:left="360" w:hanging="360"/>
              <w:jc w:val="both"/>
              <w:rPr>
                <w:b/>
                <w:sz w:val="22"/>
                <w:szCs w:val="22"/>
              </w:rPr>
            </w:pPr>
            <w:r w:rsidRPr="00555AC8">
              <w:rPr>
                <w:b/>
                <w:sz w:val="22"/>
                <w:szCs w:val="22"/>
              </w:rPr>
              <w:t>7.</w:t>
            </w:r>
            <w:r w:rsidRPr="00555AC8">
              <w:rPr>
                <w:b/>
                <w:sz w:val="22"/>
                <w:szCs w:val="22"/>
              </w:rPr>
              <w:tab/>
              <w:t>Ownership of Material</w:t>
            </w:r>
          </w:p>
        </w:tc>
        <w:tc>
          <w:tcPr>
            <w:tcW w:w="7200" w:type="dxa"/>
          </w:tcPr>
          <w:p w:rsidR="007246F4" w:rsidRPr="00555AC8" w:rsidRDefault="007246F4" w:rsidP="008640EC">
            <w:pPr>
              <w:tabs>
                <w:tab w:val="left" w:pos="720"/>
                <w:tab w:val="left" w:pos="1080"/>
                <w:tab w:val="left" w:pos="1350"/>
              </w:tabs>
              <w:spacing w:after="200"/>
              <w:jc w:val="both"/>
              <w:rPr>
                <w:sz w:val="22"/>
                <w:szCs w:val="22"/>
              </w:rPr>
            </w:pPr>
            <w:r w:rsidRPr="00555AC8">
              <w:rPr>
                <w:sz w:val="22"/>
                <w:szCs w:val="22"/>
              </w:rPr>
              <w:t>Any studies, reports or other material, graphic, software or otherwise, prepared by the Consultant for the Client under the Contract shall belong to and remain the property of the Client. The Consultant may retain a copy of such documents and software.</w:t>
            </w:r>
          </w:p>
        </w:tc>
      </w:tr>
      <w:tr w:rsidR="007246F4" w:rsidRPr="00555AC8" w:rsidTr="008640EC">
        <w:tc>
          <w:tcPr>
            <w:tcW w:w="1908" w:type="dxa"/>
          </w:tcPr>
          <w:p w:rsidR="007246F4" w:rsidRPr="00555AC8" w:rsidRDefault="007246F4" w:rsidP="008640EC">
            <w:pPr>
              <w:tabs>
                <w:tab w:val="left" w:pos="360"/>
              </w:tabs>
              <w:ind w:left="360" w:hanging="360"/>
              <w:jc w:val="both"/>
              <w:rPr>
                <w:b/>
                <w:sz w:val="22"/>
                <w:szCs w:val="22"/>
              </w:rPr>
            </w:pPr>
            <w:r w:rsidRPr="00555AC8">
              <w:rPr>
                <w:b/>
                <w:sz w:val="22"/>
                <w:szCs w:val="22"/>
              </w:rPr>
              <w:t>8.</w:t>
            </w:r>
            <w:r w:rsidRPr="00555AC8">
              <w:rPr>
                <w:b/>
                <w:sz w:val="22"/>
                <w:szCs w:val="22"/>
              </w:rPr>
              <w:tab/>
              <w:t>Consultant Not to be Engaged in Certain Activities</w:t>
            </w:r>
          </w:p>
        </w:tc>
        <w:tc>
          <w:tcPr>
            <w:tcW w:w="7200" w:type="dxa"/>
          </w:tcPr>
          <w:p w:rsidR="007246F4" w:rsidRPr="00555AC8" w:rsidRDefault="007246F4" w:rsidP="008640EC">
            <w:pPr>
              <w:tabs>
                <w:tab w:val="left" w:pos="720"/>
                <w:tab w:val="left" w:pos="1080"/>
                <w:tab w:val="left" w:pos="1350"/>
              </w:tabs>
              <w:spacing w:after="200"/>
              <w:jc w:val="both"/>
              <w:rPr>
                <w:sz w:val="22"/>
                <w:szCs w:val="22"/>
              </w:rPr>
            </w:pPr>
            <w:r w:rsidRPr="00555AC8">
              <w:rPr>
                <w:sz w:val="22"/>
                <w:szCs w:val="22"/>
              </w:rPr>
              <w:t>The Consultant agrees that, during the term of this Contract and after its termination, the Consultants and any entity affiliated with the Consultant, shall be disqualified from providing goods, works or services (other than the Services or any continuation thereof) for any project resulting from or closely related to the Services.</w:t>
            </w:r>
          </w:p>
        </w:tc>
      </w:tr>
      <w:tr w:rsidR="007246F4" w:rsidRPr="00555AC8" w:rsidTr="008640EC">
        <w:tc>
          <w:tcPr>
            <w:tcW w:w="1908" w:type="dxa"/>
          </w:tcPr>
          <w:p w:rsidR="007246F4" w:rsidRPr="00555AC8" w:rsidRDefault="007246F4" w:rsidP="008640EC">
            <w:pPr>
              <w:tabs>
                <w:tab w:val="left" w:pos="360"/>
              </w:tabs>
              <w:ind w:left="360" w:hanging="360"/>
              <w:jc w:val="both"/>
              <w:rPr>
                <w:b/>
                <w:sz w:val="22"/>
                <w:szCs w:val="22"/>
              </w:rPr>
            </w:pPr>
            <w:r w:rsidRPr="00555AC8">
              <w:rPr>
                <w:b/>
                <w:sz w:val="22"/>
                <w:szCs w:val="22"/>
              </w:rPr>
              <w:t>9.</w:t>
            </w:r>
            <w:r w:rsidRPr="00555AC8">
              <w:rPr>
                <w:b/>
                <w:sz w:val="22"/>
                <w:szCs w:val="22"/>
              </w:rPr>
              <w:tab/>
              <w:t>Insurance</w:t>
            </w:r>
          </w:p>
        </w:tc>
        <w:tc>
          <w:tcPr>
            <w:tcW w:w="7200" w:type="dxa"/>
          </w:tcPr>
          <w:p w:rsidR="007246F4" w:rsidRPr="00555AC8" w:rsidRDefault="007246F4" w:rsidP="008640EC">
            <w:pPr>
              <w:tabs>
                <w:tab w:val="left" w:pos="720"/>
                <w:tab w:val="left" w:pos="1080"/>
                <w:tab w:val="left" w:pos="1350"/>
              </w:tabs>
              <w:spacing w:after="200"/>
              <w:jc w:val="both"/>
              <w:rPr>
                <w:sz w:val="22"/>
                <w:szCs w:val="22"/>
              </w:rPr>
            </w:pPr>
            <w:r w:rsidRPr="00555AC8">
              <w:rPr>
                <w:sz w:val="22"/>
                <w:szCs w:val="22"/>
              </w:rPr>
              <w:t>The Consultant will be responsible for taking out any appropriate insurance coverage.</w:t>
            </w:r>
          </w:p>
        </w:tc>
      </w:tr>
      <w:tr w:rsidR="007246F4" w:rsidRPr="00555AC8" w:rsidTr="008640EC">
        <w:tc>
          <w:tcPr>
            <w:tcW w:w="1908" w:type="dxa"/>
          </w:tcPr>
          <w:p w:rsidR="007246F4" w:rsidRPr="00555AC8" w:rsidRDefault="007246F4" w:rsidP="008640EC">
            <w:pPr>
              <w:tabs>
                <w:tab w:val="left" w:pos="360"/>
              </w:tabs>
              <w:ind w:left="360" w:hanging="360"/>
              <w:jc w:val="both"/>
              <w:rPr>
                <w:b/>
                <w:sz w:val="22"/>
                <w:szCs w:val="22"/>
              </w:rPr>
            </w:pPr>
            <w:r w:rsidRPr="00555AC8">
              <w:rPr>
                <w:b/>
                <w:sz w:val="22"/>
                <w:szCs w:val="22"/>
              </w:rPr>
              <w:t>10.</w:t>
            </w:r>
            <w:r w:rsidRPr="00555AC8">
              <w:rPr>
                <w:b/>
                <w:sz w:val="22"/>
                <w:szCs w:val="22"/>
              </w:rPr>
              <w:tab/>
              <w:t>Assignment</w:t>
            </w:r>
          </w:p>
        </w:tc>
        <w:tc>
          <w:tcPr>
            <w:tcW w:w="7200" w:type="dxa"/>
          </w:tcPr>
          <w:p w:rsidR="007246F4" w:rsidRPr="00555AC8" w:rsidRDefault="007246F4" w:rsidP="008640EC">
            <w:pPr>
              <w:tabs>
                <w:tab w:val="left" w:pos="0"/>
                <w:tab w:val="left" w:pos="720"/>
                <w:tab w:val="left" w:pos="1080"/>
              </w:tabs>
              <w:spacing w:after="200"/>
              <w:jc w:val="both"/>
              <w:rPr>
                <w:sz w:val="22"/>
                <w:szCs w:val="22"/>
              </w:rPr>
            </w:pPr>
            <w:r w:rsidRPr="00555AC8">
              <w:rPr>
                <w:sz w:val="22"/>
                <w:szCs w:val="22"/>
              </w:rPr>
              <w:t>The Consultant shall not assign this Contract or Subcontract any portion of it without the Client's prior written consent.</w:t>
            </w:r>
          </w:p>
        </w:tc>
      </w:tr>
      <w:tr w:rsidR="007246F4" w:rsidRPr="00555AC8" w:rsidTr="008640EC">
        <w:tc>
          <w:tcPr>
            <w:tcW w:w="1908" w:type="dxa"/>
          </w:tcPr>
          <w:p w:rsidR="007246F4" w:rsidRPr="00555AC8" w:rsidRDefault="007246F4" w:rsidP="008640EC">
            <w:pPr>
              <w:tabs>
                <w:tab w:val="left" w:pos="360"/>
              </w:tabs>
              <w:ind w:left="360" w:hanging="360"/>
              <w:jc w:val="both"/>
              <w:rPr>
                <w:b/>
                <w:sz w:val="22"/>
                <w:szCs w:val="22"/>
              </w:rPr>
            </w:pPr>
            <w:r w:rsidRPr="00555AC8">
              <w:rPr>
                <w:b/>
                <w:sz w:val="22"/>
                <w:szCs w:val="22"/>
              </w:rPr>
              <w:t>11.</w:t>
            </w:r>
            <w:r w:rsidRPr="00555AC8">
              <w:rPr>
                <w:b/>
                <w:sz w:val="22"/>
                <w:szCs w:val="22"/>
              </w:rPr>
              <w:tab/>
              <w:t>Law Governing Contract and Language</w:t>
            </w:r>
          </w:p>
          <w:p w:rsidR="007246F4" w:rsidRPr="00555AC8" w:rsidRDefault="007246F4" w:rsidP="008640EC">
            <w:pPr>
              <w:tabs>
                <w:tab w:val="left" w:pos="360"/>
              </w:tabs>
              <w:ind w:left="360" w:hanging="360"/>
              <w:jc w:val="both"/>
              <w:rPr>
                <w:b/>
                <w:sz w:val="22"/>
                <w:szCs w:val="22"/>
              </w:rPr>
            </w:pPr>
          </w:p>
        </w:tc>
        <w:tc>
          <w:tcPr>
            <w:tcW w:w="7200" w:type="dxa"/>
          </w:tcPr>
          <w:p w:rsidR="007246F4" w:rsidRPr="00555AC8" w:rsidRDefault="007246F4" w:rsidP="008640EC">
            <w:pPr>
              <w:tabs>
                <w:tab w:val="left" w:pos="720"/>
                <w:tab w:val="left" w:pos="1080"/>
                <w:tab w:val="left" w:pos="1350"/>
              </w:tabs>
              <w:jc w:val="both"/>
              <w:rPr>
                <w:sz w:val="22"/>
                <w:szCs w:val="22"/>
              </w:rPr>
            </w:pPr>
            <w:r w:rsidRPr="00555AC8">
              <w:rPr>
                <w:sz w:val="22"/>
                <w:szCs w:val="22"/>
              </w:rPr>
              <w:t xml:space="preserve">The Contract shall be governed by the laws of </w:t>
            </w:r>
            <w:r w:rsidRPr="00555AC8">
              <w:rPr>
                <w:i/>
                <w:sz w:val="22"/>
                <w:szCs w:val="22"/>
              </w:rPr>
              <w:t>[insert government]</w:t>
            </w:r>
            <w:r w:rsidRPr="00555AC8">
              <w:rPr>
                <w:sz w:val="22"/>
                <w:szCs w:val="22"/>
              </w:rPr>
              <w:t>, and the language of the Contract shall be</w:t>
            </w:r>
            <w:r w:rsidRPr="00555AC8">
              <w:rPr>
                <w:b/>
                <w:sz w:val="22"/>
                <w:szCs w:val="22"/>
              </w:rPr>
              <w:t xml:space="preserve"> </w:t>
            </w:r>
            <w:r w:rsidRPr="00555AC8">
              <w:rPr>
                <w:i/>
                <w:sz w:val="22"/>
                <w:szCs w:val="22"/>
              </w:rPr>
              <w:t>[insert language].</w:t>
            </w:r>
          </w:p>
        </w:tc>
      </w:tr>
      <w:tr w:rsidR="007246F4" w:rsidRPr="00555AC8" w:rsidTr="008640EC">
        <w:tc>
          <w:tcPr>
            <w:tcW w:w="1908" w:type="dxa"/>
          </w:tcPr>
          <w:p w:rsidR="007246F4" w:rsidRPr="00555AC8" w:rsidRDefault="007246F4" w:rsidP="008640EC">
            <w:pPr>
              <w:tabs>
                <w:tab w:val="left" w:pos="360"/>
              </w:tabs>
              <w:ind w:left="360" w:hanging="360"/>
              <w:jc w:val="both"/>
              <w:rPr>
                <w:b/>
                <w:sz w:val="22"/>
                <w:szCs w:val="22"/>
              </w:rPr>
            </w:pPr>
            <w:r w:rsidRPr="00555AC8">
              <w:rPr>
                <w:b/>
                <w:sz w:val="22"/>
                <w:szCs w:val="22"/>
              </w:rPr>
              <w:t>12.</w:t>
            </w:r>
            <w:r w:rsidRPr="00555AC8">
              <w:rPr>
                <w:b/>
                <w:sz w:val="22"/>
                <w:szCs w:val="22"/>
              </w:rPr>
              <w:tab/>
              <w:t>Dispute Resolution</w:t>
            </w:r>
          </w:p>
        </w:tc>
        <w:tc>
          <w:tcPr>
            <w:tcW w:w="7200" w:type="dxa"/>
          </w:tcPr>
          <w:p w:rsidR="007246F4" w:rsidRPr="00555AC8" w:rsidRDefault="007246F4" w:rsidP="008640EC">
            <w:pPr>
              <w:tabs>
                <w:tab w:val="left" w:pos="720"/>
                <w:tab w:val="left" w:pos="1080"/>
                <w:tab w:val="left" w:pos="1350"/>
              </w:tabs>
              <w:jc w:val="both"/>
              <w:rPr>
                <w:sz w:val="22"/>
                <w:szCs w:val="22"/>
              </w:rPr>
            </w:pPr>
            <w:r w:rsidRPr="00555AC8">
              <w:rPr>
                <w:sz w:val="22"/>
                <w:szCs w:val="22"/>
              </w:rPr>
              <w:t>Any dispute arising out of this Contract, which cannot be amicably settled between the parties, shall be referred to adjudication/arbitration in accordance with the laws of the Kingdom of Bhutan.</w:t>
            </w:r>
          </w:p>
        </w:tc>
      </w:tr>
    </w:tbl>
    <w:p w:rsidR="007246F4" w:rsidRPr="00555AC8" w:rsidRDefault="007246F4" w:rsidP="007246F4">
      <w:pPr>
        <w:jc w:val="both"/>
        <w:rPr>
          <w:sz w:val="22"/>
          <w:szCs w:val="22"/>
        </w:rPr>
      </w:pPr>
    </w:p>
    <w:p w:rsidR="007246F4" w:rsidRPr="00555AC8" w:rsidRDefault="007246F4" w:rsidP="007246F4">
      <w:pPr>
        <w:pStyle w:val="BodyText2"/>
        <w:tabs>
          <w:tab w:val="left" w:pos="720"/>
          <w:tab w:val="left" w:pos="5040"/>
        </w:tabs>
        <w:rPr>
          <w:sz w:val="22"/>
          <w:szCs w:val="22"/>
        </w:rPr>
      </w:pPr>
      <w:r w:rsidRPr="00555AC8">
        <w:rPr>
          <w:sz w:val="22"/>
          <w:szCs w:val="22"/>
        </w:rPr>
        <w:tab/>
      </w:r>
    </w:p>
    <w:p w:rsidR="007246F4" w:rsidRPr="00555AC8" w:rsidRDefault="007246F4" w:rsidP="007246F4">
      <w:pPr>
        <w:pStyle w:val="BodyText2"/>
        <w:tabs>
          <w:tab w:val="left" w:pos="720"/>
          <w:tab w:val="left" w:pos="5040"/>
        </w:tabs>
        <w:rPr>
          <w:sz w:val="22"/>
          <w:szCs w:val="22"/>
        </w:rPr>
      </w:pPr>
      <w:r w:rsidRPr="00555AC8">
        <w:rPr>
          <w:sz w:val="22"/>
          <w:szCs w:val="22"/>
        </w:rPr>
        <w:tab/>
        <w:t>FOR THE CLIENT</w:t>
      </w:r>
      <w:r w:rsidRPr="00555AC8">
        <w:rPr>
          <w:sz w:val="22"/>
          <w:szCs w:val="22"/>
        </w:rPr>
        <w:tab/>
        <w:t>FOR THE CONSULTANT</w:t>
      </w:r>
    </w:p>
    <w:p w:rsidR="007246F4" w:rsidRPr="00555AC8" w:rsidRDefault="007246F4" w:rsidP="007246F4">
      <w:pPr>
        <w:tabs>
          <w:tab w:val="left" w:pos="0"/>
          <w:tab w:val="left" w:pos="720"/>
          <w:tab w:val="left" w:pos="1080"/>
        </w:tabs>
        <w:jc w:val="both"/>
        <w:rPr>
          <w:sz w:val="22"/>
          <w:szCs w:val="22"/>
        </w:rPr>
      </w:pPr>
    </w:p>
    <w:p w:rsidR="007246F4" w:rsidRPr="00555AC8" w:rsidRDefault="007246F4" w:rsidP="007246F4">
      <w:pPr>
        <w:tabs>
          <w:tab w:val="left" w:pos="0"/>
          <w:tab w:val="left" w:pos="720"/>
          <w:tab w:val="left" w:pos="1080"/>
        </w:tabs>
        <w:jc w:val="both"/>
        <w:rPr>
          <w:sz w:val="22"/>
          <w:szCs w:val="22"/>
        </w:rPr>
      </w:pPr>
    </w:p>
    <w:p w:rsidR="007246F4" w:rsidRPr="00555AC8" w:rsidRDefault="007246F4" w:rsidP="007246F4">
      <w:pPr>
        <w:tabs>
          <w:tab w:val="left" w:pos="0"/>
          <w:tab w:val="left" w:pos="720"/>
          <w:tab w:val="left" w:pos="1080"/>
        </w:tabs>
        <w:jc w:val="both"/>
        <w:rPr>
          <w:sz w:val="22"/>
          <w:szCs w:val="22"/>
        </w:rPr>
      </w:pPr>
    </w:p>
    <w:p w:rsidR="007246F4" w:rsidRPr="00555AC8" w:rsidRDefault="007246F4" w:rsidP="007246F4">
      <w:pPr>
        <w:pStyle w:val="BodyText2"/>
        <w:tabs>
          <w:tab w:val="left" w:pos="720"/>
          <w:tab w:val="left" w:pos="5040"/>
        </w:tabs>
        <w:rPr>
          <w:sz w:val="22"/>
          <w:szCs w:val="22"/>
        </w:rPr>
      </w:pPr>
      <w:r w:rsidRPr="00555AC8">
        <w:rPr>
          <w:sz w:val="22"/>
          <w:szCs w:val="22"/>
        </w:rPr>
        <w:tab/>
        <w:t>Signed by ____________________</w:t>
      </w:r>
      <w:r w:rsidRPr="00555AC8">
        <w:rPr>
          <w:sz w:val="22"/>
          <w:szCs w:val="22"/>
        </w:rPr>
        <w:tab/>
        <w:t>Signed by ____________________</w:t>
      </w:r>
    </w:p>
    <w:p w:rsidR="007246F4" w:rsidRPr="00555AC8" w:rsidRDefault="007246F4" w:rsidP="007246F4">
      <w:pPr>
        <w:tabs>
          <w:tab w:val="left" w:pos="0"/>
          <w:tab w:val="left" w:pos="720"/>
          <w:tab w:val="left" w:pos="1080"/>
        </w:tabs>
        <w:jc w:val="both"/>
        <w:rPr>
          <w:sz w:val="22"/>
          <w:szCs w:val="22"/>
        </w:rPr>
      </w:pPr>
    </w:p>
    <w:p w:rsidR="007246F4" w:rsidRPr="00555AC8" w:rsidRDefault="007246F4" w:rsidP="007246F4">
      <w:pPr>
        <w:pStyle w:val="BodyText2"/>
        <w:tabs>
          <w:tab w:val="left" w:pos="720"/>
          <w:tab w:val="left" w:pos="5040"/>
        </w:tabs>
        <w:rPr>
          <w:sz w:val="22"/>
          <w:szCs w:val="22"/>
        </w:rPr>
      </w:pPr>
      <w:r w:rsidRPr="00555AC8">
        <w:rPr>
          <w:sz w:val="22"/>
          <w:szCs w:val="22"/>
        </w:rPr>
        <w:tab/>
        <w:t>Title: ________________________</w:t>
      </w:r>
      <w:r w:rsidRPr="00555AC8">
        <w:rPr>
          <w:sz w:val="22"/>
          <w:szCs w:val="22"/>
        </w:rPr>
        <w:tab/>
        <w:t>Title: ________________________</w:t>
      </w:r>
    </w:p>
    <w:p w:rsidR="007246F4" w:rsidRPr="00555AC8" w:rsidRDefault="007246F4" w:rsidP="007246F4">
      <w:pPr>
        <w:tabs>
          <w:tab w:val="left" w:pos="0"/>
          <w:tab w:val="left" w:pos="720"/>
          <w:tab w:val="left" w:pos="1080"/>
        </w:tabs>
        <w:jc w:val="both"/>
        <w:rPr>
          <w:sz w:val="22"/>
          <w:szCs w:val="22"/>
        </w:rPr>
      </w:pPr>
    </w:p>
    <w:p w:rsidR="007246F4" w:rsidRPr="00555AC8" w:rsidRDefault="007246F4" w:rsidP="007246F4">
      <w:pPr>
        <w:tabs>
          <w:tab w:val="left" w:pos="0"/>
          <w:tab w:val="left" w:pos="720"/>
          <w:tab w:val="left" w:pos="1080"/>
        </w:tabs>
        <w:jc w:val="both"/>
        <w:rPr>
          <w:sz w:val="22"/>
          <w:szCs w:val="22"/>
        </w:rPr>
      </w:pPr>
    </w:p>
    <w:p w:rsidR="00426971" w:rsidRPr="00555AC8" w:rsidRDefault="00426971" w:rsidP="00C60688">
      <w:pPr>
        <w:tabs>
          <w:tab w:val="left" w:pos="0"/>
          <w:tab w:val="left" w:pos="720"/>
          <w:tab w:val="left" w:pos="1080"/>
        </w:tabs>
        <w:jc w:val="both"/>
        <w:rPr>
          <w:sz w:val="22"/>
          <w:szCs w:val="22"/>
        </w:rPr>
      </w:pPr>
    </w:p>
    <w:p w:rsidR="00E11C45" w:rsidRPr="00555AC8" w:rsidRDefault="00E11C45" w:rsidP="00CF589A">
      <w:pPr>
        <w:tabs>
          <w:tab w:val="left" w:pos="0"/>
          <w:tab w:val="left" w:pos="720"/>
          <w:tab w:val="left" w:pos="1080"/>
        </w:tabs>
        <w:jc w:val="center"/>
        <w:rPr>
          <w:smallCaps/>
          <w:sz w:val="22"/>
          <w:szCs w:val="22"/>
        </w:rPr>
      </w:pPr>
      <w:r w:rsidRPr="00555AC8">
        <w:rPr>
          <w:b/>
          <w:smallCaps/>
          <w:sz w:val="22"/>
          <w:szCs w:val="22"/>
        </w:rPr>
        <w:t>List of Annexes</w:t>
      </w:r>
    </w:p>
    <w:p w:rsidR="00E11C45" w:rsidRPr="00555AC8" w:rsidRDefault="00E11C45" w:rsidP="00C60688">
      <w:pPr>
        <w:tabs>
          <w:tab w:val="left" w:pos="0"/>
          <w:tab w:val="left" w:pos="720"/>
          <w:tab w:val="left" w:pos="1080"/>
        </w:tabs>
        <w:jc w:val="both"/>
        <w:rPr>
          <w:sz w:val="22"/>
          <w:szCs w:val="22"/>
        </w:rPr>
      </w:pPr>
    </w:p>
    <w:p w:rsidR="00E11C45" w:rsidRPr="00555AC8" w:rsidRDefault="00E11C45" w:rsidP="00CF7444">
      <w:pPr>
        <w:tabs>
          <w:tab w:val="left" w:pos="0"/>
          <w:tab w:val="left" w:pos="720"/>
          <w:tab w:val="left" w:pos="1080"/>
        </w:tabs>
        <w:spacing w:before="120" w:after="120"/>
        <w:jc w:val="both"/>
        <w:rPr>
          <w:sz w:val="22"/>
          <w:szCs w:val="22"/>
        </w:rPr>
      </w:pPr>
      <w:r w:rsidRPr="00555AC8">
        <w:rPr>
          <w:sz w:val="22"/>
          <w:szCs w:val="22"/>
        </w:rPr>
        <w:t>Annex</w:t>
      </w:r>
      <w:r w:rsidR="005212C7" w:rsidRPr="00555AC8">
        <w:rPr>
          <w:sz w:val="22"/>
          <w:szCs w:val="22"/>
        </w:rPr>
        <w:t>ure</w:t>
      </w:r>
      <w:r w:rsidRPr="00555AC8">
        <w:rPr>
          <w:sz w:val="22"/>
          <w:szCs w:val="22"/>
        </w:rPr>
        <w:t xml:space="preserve"> </w:t>
      </w:r>
      <w:r w:rsidR="005212C7" w:rsidRPr="00555AC8">
        <w:rPr>
          <w:sz w:val="22"/>
          <w:szCs w:val="22"/>
        </w:rPr>
        <w:t>1</w:t>
      </w:r>
      <w:r w:rsidRPr="00555AC8">
        <w:rPr>
          <w:sz w:val="22"/>
          <w:szCs w:val="22"/>
        </w:rPr>
        <w:t>:</w:t>
      </w:r>
      <w:r w:rsidRPr="00555AC8">
        <w:rPr>
          <w:sz w:val="22"/>
          <w:szCs w:val="22"/>
        </w:rPr>
        <w:tab/>
      </w:r>
      <w:r w:rsidR="000115C3">
        <w:rPr>
          <w:sz w:val="22"/>
          <w:szCs w:val="22"/>
        </w:rPr>
        <w:t>Terms of Reference</w:t>
      </w:r>
    </w:p>
    <w:p w:rsidR="00E11C45" w:rsidRPr="00555AC8" w:rsidRDefault="005212C7" w:rsidP="00CF7444">
      <w:pPr>
        <w:tabs>
          <w:tab w:val="left" w:pos="0"/>
          <w:tab w:val="left" w:pos="720"/>
          <w:tab w:val="left" w:pos="1080"/>
        </w:tabs>
        <w:spacing w:before="120" w:after="120"/>
        <w:jc w:val="both"/>
        <w:rPr>
          <w:sz w:val="22"/>
          <w:szCs w:val="22"/>
        </w:rPr>
      </w:pPr>
      <w:r w:rsidRPr="00555AC8">
        <w:rPr>
          <w:sz w:val="22"/>
          <w:szCs w:val="22"/>
        </w:rPr>
        <w:t>Annexure 2</w:t>
      </w:r>
      <w:r w:rsidR="00E11C45" w:rsidRPr="00555AC8">
        <w:rPr>
          <w:sz w:val="22"/>
          <w:szCs w:val="22"/>
        </w:rPr>
        <w:t>:</w:t>
      </w:r>
      <w:r w:rsidR="00E11C45" w:rsidRPr="00555AC8">
        <w:rPr>
          <w:sz w:val="22"/>
          <w:szCs w:val="22"/>
        </w:rPr>
        <w:tab/>
      </w:r>
      <w:r w:rsidRPr="00555AC8">
        <w:rPr>
          <w:sz w:val="22"/>
          <w:szCs w:val="22"/>
        </w:rPr>
        <w:t xml:space="preserve"> Formats for Technical Proposal</w:t>
      </w:r>
    </w:p>
    <w:p w:rsidR="00E11C45" w:rsidRPr="00555AC8" w:rsidRDefault="005212C7" w:rsidP="00CF7444">
      <w:pPr>
        <w:spacing w:before="120" w:after="120"/>
        <w:jc w:val="both"/>
        <w:rPr>
          <w:sz w:val="22"/>
          <w:szCs w:val="22"/>
        </w:rPr>
      </w:pPr>
      <w:r w:rsidRPr="00555AC8">
        <w:rPr>
          <w:sz w:val="22"/>
          <w:szCs w:val="22"/>
        </w:rPr>
        <w:t>Annexure 3</w:t>
      </w:r>
      <w:r w:rsidR="00E11C45" w:rsidRPr="00555AC8">
        <w:rPr>
          <w:sz w:val="22"/>
          <w:szCs w:val="22"/>
        </w:rPr>
        <w:t>:</w:t>
      </w:r>
      <w:r w:rsidRPr="00555AC8">
        <w:rPr>
          <w:sz w:val="22"/>
          <w:szCs w:val="22"/>
        </w:rPr>
        <w:t xml:space="preserve"> </w:t>
      </w:r>
      <w:r w:rsidR="00837DB4">
        <w:rPr>
          <w:sz w:val="22"/>
          <w:szCs w:val="22"/>
        </w:rPr>
        <w:tab/>
      </w:r>
      <w:r w:rsidRPr="00555AC8">
        <w:rPr>
          <w:sz w:val="22"/>
          <w:szCs w:val="22"/>
        </w:rPr>
        <w:t>Formats for Financial Proposal</w:t>
      </w:r>
    </w:p>
    <w:p w:rsidR="005212C7" w:rsidRPr="00555AC8" w:rsidRDefault="005212C7" w:rsidP="00CF7444">
      <w:pPr>
        <w:tabs>
          <w:tab w:val="left" w:pos="0"/>
          <w:tab w:val="left" w:pos="720"/>
          <w:tab w:val="left" w:pos="1080"/>
        </w:tabs>
        <w:spacing w:before="120" w:after="120"/>
        <w:jc w:val="both"/>
        <w:rPr>
          <w:sz w:val="22"/>
          <w:szCs w:val="22"/>
        </w:rPr>
      </w:pPr>
      <w:r w:rsidRPr="00555AC8">
        <w:rPr>
          <w:sz w:val="22"/>
          <w:szCs w:val="22"/>
        </w:rPr>
        <w:t xml:space="preserve">Annexure 4: </w:t>
      </w:r>
      <w:r w:rsidR="00837DB4">
        <w:rPr>
          <w:sz w:val="22"/>
          <w:szCs w:val="22"/>
        </w:rPr>
        <w:tab/>
      </w:r>
      <w:r w:rsidRPr="00555AC8">
        <w:rPr>
          <w:sz w:val="22"/>
          <w:szCs w:val="22"/>
        </w:rPr>
        <w:t>Request for Proposal (RFP)</w:t>
      </w:r>
    </w:p>
    <w:p w:rsidR="005212C7" w:rsidRPr="00555AC8" w:rsidRDefault="005212C7" w:rsidP="00CF7444">
      <w:pPr>
        <w:tabs>
          <w:tab w:val="left" w:pos="0"/>
          <w:tab w:val="left" w:pos="720"/>
          <w:tab w:val="left" w:pos="1080"/>
        </w:tabs>
        <w:spacing w:before="120" w:after="120"/>
        <w:jc w:val="both"/>
        <w:rPr>
          <w:sz w:val="22"/>
          <w:szCs w:val="22"/>
        </w:rPr>
      </w:pPr>
      <w:r w:rsidRPr="00555AC8">
        <w:rPr>
          <w:sz w:val="22"/>
          <w:szCs w:val="22"/>
        </w:rPr>
        <w:t xml:space="preserve">Annexure 5: </w:t>
      </w:r>
      <w:r w:rsidR="00837DB4">
        <w:rPr>
          <w:sz w:val="22"/>
          <w:szCs w:val="22"/>
        </w:rPr>
        <w:tab/>
      </w:r>
      <w:r w:rsidRPr="00555AC8">
        <w:rPr>
          <w:sz w:val="22"/>
          <w:szCs w:val="22"/>
        </w:rPr>
        <w:t>Sample Contract</w:t>
      </w:r>
    </w:p>
    <w:p w:rsidR="00D271FA" w:rsidRPr="00555AC8" w:rsidRDefault="00D271FA" w:rsidP="00C60688">
      <w:pPr>
        <w:tabs>
          <w:tab w:val="left" w:pos="0"/>
          <w:tab w:val="left" w:pos="720"/>
          <w:tab w:val="left" w:pos="1080"/>
        </w:tabs>
        <w:jc w:val="both"/>
        <w:rPr>
          <w:sz w:val="22"/>
          <w:szCs w:val="22"/>
        </w:rPr>
      </w:pPr>
    </w:p>
    <w:sectPr w:rsidR="00D271FA" w:rsidRPr="00555AC8" w:rsidSect="00D7081D">
      <w:headerReference w:type="even" r:id="rId26"/>
      <w:headerReference w:type="default" r:id="rId27"/>
      <w:headerReference w:type="first" r:id="rId28"/>
      <w:pgSz w:w="12240" w:h="15840" w:code="1"/>
      <w:pgMar w:top="1498" w:right="1584" w:bottom="576" w:left="1584" w:header="720" w:footer="720" w:gutter="0"/>
      <w:pgNumType w:start="4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B82" w:rsidRDefault="007D0B82">
      <w:r>
        <w:separator/>
      </w:r>
    </w:p>
  </w:endnote>
  <w:endnote w:type="continuationSeparator" w:id="0">
    <w:p w:rsidR="007D0B82" w:rsidRDefault="007D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laybill">
    <w:panose1 w:val="040506030A06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8D" w:rsidRDefault="00B94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448D" w:rsidRDefault="00B944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8D" w:rsidRDefault="00B9448D" w:rsidP="00860921">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31449C">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8D" w:rsidRDefault="00B9448D" w:rsidP="00860921">
    <w:pPr>
      <w:pStyle w:val="Footer"/>
      <w:jc w:val="right"/>
    </w:pPr>
    <w:r>
      <w:rPr>
        <w:rStyle w:val="PageNumber"/>
      </w:rPr>
      <w:fldChar w:fldCharType="begin"/>
    </w:r>
    <w:r>
      <w:rPr>
        <w:rStyle w:val="PageNumber"/>
      </w:rPr>
      <w:instrText xml:space="preserve"> PAGE </w:instrText>
    </w:r>
    <w:r>
      <w:rPr>
        <w:rStyle w:val="PageNumber"/>
      </w:rPr>
      <w:fldChar w:fldCharType="separate"/>
    </w:r>
    <w:r w:rsidR="00AB45E2">
      <w:rPr>
        <w:rStyle w:val="PageNumber"/>
        <w:noProof/>
      </w:rPr>
      <w:t>46</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8D" w:rsidRDefault="00B9448D">
    <w:pPr>
      <w:tabs>
        <w:tab w:val="left" w:pos="4320"/>
        <w:tab w:val="left" w:pos="7920"/>
      </w:tabs>
      <w:suppressAutoHyphens/>
      <w:jc w:val="both"/>
      <w:rPr>
        <w:rFonts w:ascii="Arial Narrow" w:hAnsi="Arial Narrow"/>
        <w:i/>
        <w:spacing w:val="-2"/>
        <w:sz w:val="19"/>
      </w:rPr>
    </w:pPr>
    <w:r>
      <w:rPr>
        <w:sz w:val="10"/>
      </w:rPr>
      <w:tab/>
    </w:r>
    <w:r>
      <w:rPr>
        <w:sz w:val="10"/>
      </w:rPr>
      <w:tab/>
    </w:r>
    <w:r>
      <w:rPr>
        <w:sz w:val="10"/>
      </w:rPr>
      <w:tab/>
    </w:r>
    <w:r>
      <w:rPr>
        <w:rFonts w:ascii="Arial Narrow" w:hAnsi="Arial Narrow"/>
        <w:i/>
        <w:spacing w:val="-2"/>
        <w:sz w:val="19"/>
      </w:rPr>
      <w:tab/>
    </w:r>
    <w:r>
      <w:rPr>
        <w:rStyle w:val="PageNumber"/>
      </w:rPr>
      <w:fldChar w:fldCharType="begin"/>
    </w:r>
    <w:r>
      <w:rPr>
        <w:rStyle w:val="PageNumber"/>
      </w:rPr>
      <w:instrText xml:space="preserve"> PAGE </w:instrText>
    </w:r>
    <w:r>
      <w:rPr>
        <w:rStyle w:val="PageNumber"/>
      </w:rPr>
      <w:fldChar w:fldCharType="separate"/>
    </w:r>
    <w:r w:rsidR="00AB45E2">
      <w:rPr>
        <w:rStyle w:val="PageNumber"/>
        <w:noProof/>
      </w:rPr>
      <w:t>8</w:t>
    </w:r>
    <w:r>
      <w:rPr>
        <w:rStyle w:val="PageNumber"/>
      </w:rPr>
      <w:fldChar w:fldCharType="end"/>
    </w:r>
    <w:r>
      <w:rPr>
        <w:rStyle w:val="PageNumber"/>
      </w:rPr>
      <w:tab/>
    </w:r>
    <w:r>
      <w:rPr>
        <w:i/>
        <w:spacing w:val="-2"/>
      </w:rPr>
      <w:t xml:space="preserve"> </w:t>
    </w:r>
  </w:p>
  <w:p w:rsidR="00B9448D" w:rsidRDefault="00B9448D">
    <w:pPr>
      <w:tabs>
        <w:tab w:val="left" w:pos="7200"/>
      </w:tabs>
    </w:pPr>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14300"/>
              <wp:effectExtent l="0" t="0" r="0" b="127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9448D" w:rsidRDefault="00B9448D">
                          <w:pPr>
                            <w:tabs>
                              <w:tab w:val="center" w:pos="4680"/>
                              <w:tab w:val="right" w:pos="9360"/>
                            </w:tabs>
                            <w:rPr>
                              <w:rFonts w:ascii="Courier" w:hAnsi="Courier"/>
                              <w:spacing w:val="-2"/>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" o:allowincell="f" filled="f" stroked="f" strokeweight="0">
              <v:textbox inset="0,0,0,0">
                <w:txbxContent>
                  <w:p w:rsidR="00B9448D" w:rsidRDefault="00B9448D">
                    <w:pPr>
                      <w:tabs>
                        <w:tab w:val="center" w:pos="4680"/>
                        <w:tab w:val="right" w:pos="9360"/>
                      </w:tabs>
                      <w:rPr>
                        <w:rFonts w:ascii="Courier" w:hAnsi="Courier"/>
                        <w:spacing w:val="-2"/>
                        <w:sz w:val="18"/>
                      </w:rPr>
                    </w:pPr>
                  </w:p>
                </w:txbxContent>
              </v:textbox>
              <w10:wrap anchorx="pag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8D" w:rsidRDefault="00B9448D" w:rsidP="00860921">
    <w:pPr>
      <w:spacing w:before="140" w:line="100" w:lineRule="exact"/>
      <w:jc w:val="right"/>
      <w:rPr>
        <w:sz w:val="10"/>
      </w:rPr>
    </w:pPr>
    <w:r>
      <w:rPr>
        <w:rStyle w:val="PageNumber"/>
      </w:rPr>
      <w:fldChar w:fldCharType="begin"/>
    </w:r>
    <w:r>
      <w:rPr>
        <w:rStyle w:val="PageNumber"/>
      </w:rPr>
      <w:instrText xml:space="preserve"> PAGE </w:instrText>
    </w:r>
    <w:r>
      <w:rPr>
        <w:rStyle w:val="PageNumber"/>
      </w:rPr>
      <w:fldChar w:fldCharType="separate"/>
    </w:r>
    <w:r w:rsidR="00AB45E2">
      <w:rPr>
        <w:rStyle w:val="PageNumber"/>
        <w:noProof/>
      </w:rPr>
      <w:t>49</w:t>
    </w:r>
    <w:r>
      <w:rPr>
        <w:rStyle w:val="PageNumber"/>
      </w:rPr>
      <w:fldChar w:fldCharType="end"/>
    </w:r>
  </w:p>
  <w:p w:rsidR="00B9448D" w:rsidRDefault="00B9448D">
    <w:pPr>
      <w:tabs>
        <w:tab w:val="right" w:pos="9360"/>
      </w:tabs>
      <w:suppressAutoHyphens/>
      <w:jc w:val="both"/>
      <w:rPr>
        <w:rFonts w:ascii="Arial Narrow" w:hAnsi="Arial Narrow"/>
        <w:i/>
        <w:spacing w:val="-2"/>
        <w:sz w:val="19"/>
      </w:rPr>
    </w:pPr>
    <w:r>
      <w:rPr>
        <w:rFonts w:ascii="Arial Narrow" w:hAnsi="Arial Narrow"/>
        <w:i/>
        <w:spacing w:val="-2"/>
        <w:sz w:val="19"/>
      </w:rPr>
      <w:tab/>
    </w:r>
    <w:r>
      <w:rPr>
        <w:i/>
        <w:spacing w:val="-2"/>
      </w:rPr>
      <w:t xml:space="preserve"> </w:t>
    </w:r>
  </w:p>
  <w:p w:rsidR="00B9448D" w:rsidRDefault="00B944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B82" w:rsidRDefault="007D0B82">
      <w:r>
        <w:separator/>
      </w:r>
    </w:p>
  </w:footnote>
  <w:footnote w:type="continuationSeparator" w:id="0">
    <w:p w:rsidR="007D0B82" w:rsidRDefault="007D0B82">
      <w:r>
        <w:continuationSeparator/>
      </w:r>
    </w:p>
  </w:footnote>
  <w:footnote w:id="1">
    <w:p w:rsidR="00B9448D" w:rsidRDefault="00B9448D">
      <w:pPr>
        <w:pStyle w:val="FootnoteText"/>
      </w:pPr>
      <w:r>
        <w:rPr>
          <w:rStyle w:val="FootnoteReference"/>
        </w:rPr>
        <w:footnoteRef/>
      </w:r>
      <w:r>
        <w:t xml:space="preserve"> This will apply only for fixed budget selection method</w:t>
      </w:r>
    </w:p>
  </w:footnote>
  <w:footnote w:id="2">
    <w:p w:rsidR="00B9448D" w:rsidRDefault="00B9448D" w:rsidP="007246F4">
      <w:pPr>
        <w:pStyle w:val="FootnoteText"/>
      </w:pPr>
      <w:r>
        <w:rPr>
          <w:rStyle w:val="FootnoteReference"/>
        </w:rPr>
        <w:t>1</w:t>
      </w:r>
      <w:r>
        <w:t xml:space="preserve"> </w:t>
      </w:r>
      <w:r>
        <w:tab/>
        <w:t>Select the applicable rate and delete the others.</w:t>
      </w:r>
    </w:p>
  </w:footnote>
  <w:footnote w:id="3">
    <w:p w:rsidR="00B9448D" w:rsidRDefault="00B9448D" w:rsidP="007246F4">
      <w:pPr>
        <w:pStyle w:val="FootnoteText"/>
      </w:pPr>
      <w:r>
        <w:rPr>
          <w:rStyle w:val="FootnoteReference"/>
        </w:rPr>
        <w:t>2</w:t>
      </w:r>
      <w:r>
        <w:t xml:space="preserve"> </w:t>
      </w:r>
      <w:r>
        <w:tab/>
        <w:t>Specific expenses can be added as an item (iii) in paragraph 3.C.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8D" w:rsidRDefault="00B9448D" w:rsidP="00BA7C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448D" w:rsidRDefault="00B944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8D" w:rsidRDefault="00B9448D">
    <w:pPr>
      <w:pStyle w:val="Header"/>
    </w:pPr>
  </w:p>
  <w:p w:rsidR="00B9448D" w:rsidRDefault="00B9448D">
    <w:pPr>
      <w:pStyle w:val="Header"/>
    </w:pPr>
  </w:p>
  <w:p w:rsidR="00B9448D" w:rsidRDefault="00B9448D">
    <w:pPr>
      <w:pStyle w:val="Header"/>
    </w:pPr>
    <w:r>
      <w:t>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8D" w:rsidRPr="00203FFD" w:rsidRDefault="00B9448D" w:rsidP="00203FFD">
    <w:pPr>
      <w:pStyle w:val="MACNormal"/>
      <w:tabs>
        <w:tab w:val="clear" w:pos="-1440"/>
        <w:tab w:val="clear" w:pos="-720"/>
        <w:tab w:val="left" w:pos="7200"/>
        <w:tab w:val="left" w:pos="8280"/>
        <w:tab w:val="right" w:pos="9360"/>
      </w:tabs>
      <w:jc w:val="right"/>
      <w:rPr>
        <w:rFonts w:ascii="Times New Roman" w:hAnsi="Times New Roman"/>
        <w:color w:val="auto"/>
        <w:sz w:val="20"/>
      </w:rPr>
    </w:pPr>
    <w:r>
      <w:rPr>
        <w:rFonts w:ascii="Times New Roman" w:hAnsi="Times New Roman"/>
        <w:color w:val="auto"/>
        <w:sz w:val="20"/>
      </w:rPr>
      <w:tab/>
    </w:r>
    <w:r>
      <w:rPr>
        <w:rFonts w:ascii="Times New Roman" w:hAnsi="Times New Roman"/>
        <w:color w:val="auto"/>
        <w:sz w:val="20"/>
      </w:rPr>
      <w:tab/>
      <w:t xml:space="preserve"> </w:t>
    </w:r>
    <w:r>
      <w:rPr>
        <w:rFonts w:ascii="Playbill" w:hAnsi="Playbill"/>
        <w:color w:val="auto"/>
        <w:sz w:val="23"/>
      </w:rPr>
      <w:tab/>
    </w:r>
  </w:p>
  <w:p w:rsidR="00B9448D" w:rsidRDefault="00B9448D">
    <w:pPr>
      <w:spacing w:after="416" w:line="100" w:lineRule="exact"/>
      <w:rPr>
        <w:sz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8D" w:rsidRDefault="00B9448D">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Contract:  Small Assignments - Lump Sum Payments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8D" w:rsidRDefault="00B9448D">
    <w:pPr>
      <w:pStyle w:val="Header"/>
      <w:tabs>
        <w:tab w:val="clear" w:pos="8640"/>
        <w:tab w:val="right" w:pos="9000"/>
      </w:tabs>
      <w:ind w:right="72"/>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8D" w:rsidRDefault="00B9448D">
    <w:pPr>
      <w:pStyle w:val="Header"/>
      <w:pBdr>
        <w:bottom w:val="single" w:sz="6" w:space="1" w:color="auto"/>
      </w:pBdr>
      <w:tabs>
        <w:tab w:val="clear" w:pos="4320"/>
        <w:tab w:val="clear" w:pos="8640"/>
        <w:tab w:val="right" w:pos="9000"/>
      </w:tabs>
      <w:ind w:right="72"/>
      <w:rPr>
        <w:sz w:val="20"/>
      </w:rPr>
    </w:pPr>
    <w:r>
      <w:rPr>
        <w:sz w:val="20"/>
      </w:rPr>
      <w:tab/>
    </w:r>
    <w:r>
      <w:rPr>
        <w:sz w:val="20"/>
      </w:rPr>
      <w:fldChar w:fldCharType="begin"/>
    </w:r>
    <w:r>
      <w:rPr>
        <w:sz w:val="20"/>
      </w:rPr>
      <w:instrText xml:space="preserve"> PAGE  \* MERGEFORMAT </w:instrText>
    </w:r>
    <w:r>
      <w:rPr>
        <w:sz w:val="20"/>
      </w:rPr>
      <w:fldChar w:fldCharType="separate"/>
    </w:r>
    <w:r w:rsidR="00AB45E2">
      <w:rPr>
        <w:noProof/>
        <w:sz w:val="20"/>
      </w:rPr>
      <w:t>46</w:t>
    </w:r>
    <w:r>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FE3AED"/>
    <w:multiLevelType w:val="hybridMultilevel"/>
    <w:tmpl w:val="AD1A51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483D96"/>
    <w:multiLevelType w:val="hybridMultilevel"/>
    <w:tmpl w:val="E8663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3125FB"/>
    <w:multiLevelType w:val="hybridMultilevel"/>
    <w:tmpl w:val="81981140"/>
    <w:lvl w:ilvl="0" w:tplc="642691BA">
      <w:start w:val="1"/>
      <w:numFmt w:val="bullet"/>
      <w:lvlText w:val="-"/>
      <w:lvlJc w:val="left"/>
      <w:pPr>
        <w:ind w:left="144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30D9E"/>
    <w:multiLevelType w:val="hybridMultilevel"/>
    <w:tmpl w:val="B484AACE"/>
    <w:lvl w:ilvl="0" w:tplc="2978365E">
      <w:start w:val="1"/>
      <w:numFmt w:val="decimal"/>
      <w:lvlText w:val="%1."/>
      <w:lvlJc w:val="left"/>
      <w:pPr>
        <w:tabs>
          <w:tab w:val="num" w:pos="1080"/>
        </w:tabs>
        <w:ind w:left="1080" w:hanging="360"/>
      </w:pPr>
      <w:rPr>
        <w:rFonts w:ascii="Times New Roman" w:hAnsi="Times New Roman" w:cs="Times New Roman" w:hint="default"/>
        <w:sz w:val="24"/>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19CE336A"/>
    <w:multiLevelType w:val="hybridMultilevel"/>
    <w:tmpl w:val="2C08AD7E"/>
    <w:lvl w:ilvl="0" w:tplc="1AD83E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D7399C"/>
    <w:multiLevelType w:val="hybridMultilevel"/>
    <w:tmpl w:val="8F74F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6577CA"/>
    <w:multiLevelType w:val="hybridMultilevel"/>
    <w:tmpl w:val="EF786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35522B"/>
    <w:multiLevelType w:val="hybridMultilevel"/>
    <w:tmpl w:val="0A2C9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D15D67"/>
    <w:multiLevelType w:val="hybridMultilevel"/>
    <w:tmpl w:val="F01AA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3F1F2B"/>
    <w:multiLevelType w:val="hybridMultilevel"/>
    <w:tmpl w:val="F330F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E43AA"/>
    <w:multiLevelType w:val="hybridMultilevel"/>
    <w:tmpl w:val="E826C1F6"/>
    <w:lvl w:ilvl="0" w:tplc="246E092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535F2C"/>
    <w:multiLevelType w:val="hybridMultilevel"/>
    <w:tmpl w:val="DAE4E4C0"/>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3" w15:restartNumberingAfterBreak="0">
    <w:nsid w:val="49D66332"/>
    <w:multiLevelType w:val="hybridMultilevel"/>
    <w:tmpl w:val="170EE408"/>
    <w:lvl w:ilvl="0" w:tplc="05DE6146">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5719C"/>
    <w:multiLevelType w:val="hybridMultilevel"/>
    <w:tmpl w:val="56FC58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3077AFA"/>
    <w:multiLevelType w:val="hybridMultilevel"/>
    <w:tmpl w:val="54F0D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A80A56"/>
    <w:multiLevelType w:val="hybridMultilevel"/>
    <w:tmpl w:val="27F2D5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4541E2"/>
    <w:multiLevelType w:val="hybridMultilevel"/>
    <w:tmpl w:val="F25EBD16"/>
    <w:lvl w:ilvl="0" w:tplc="6B74CA9E">
      <w:start w:val="1"/>
      <w:numFmt w:val="decimal"/>
      <w:lvlText w:val="%1."/>
      <w:lvlJc w:val="left"/>
      <w:pPr>
        <w:ind w:left="1080" w:hanging="360"/>
      </w:pPr>
      <w:rPr>
        <w:rFonts w:ascii="Times New Roman" w:eastAsiaTheme="minorHAnsi" w:hAnsi="Times New Roman" w:cs="Times New Roman"/>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422DD4"/>
    <w:multiLevelType w:val="hybridMultilevel"/>
    <w:tmpl w:val="177AF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A1D9A"/>
    <w:multiLevelType w:val="hybridMultilevel"/>
    <w:tmpl w:val="C53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BF1B6C"/>
    <w:multiLevelType w:val="hybridMultilevel"/>
    <w:tmpl w:val="EE723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2CBC"/>
    <w:multiLevelType w:val="hybridMultilevel"/>
    <w:tmpl w:val="B23E9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BE4079"/>
    <w:multiLevelType w:val="hybridMultilevel"/>
    <w:tmpl w:val="90CA3106"/>
    <w:lvl w:ilvl="0" w:tplc="FB7092E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E63A25"/>
    <w:multiLevelType w:val="hybridMultilevel"/>
    <w:tmpl w:val="8A02D226"/>
    <w:lvl w:ilvl="0" w:tplc="BB16DCB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73A4056"/>
    <w:multiLevelType w:val="hybridMultilevel"/>
    <w:tmpl w:val="E326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735DC"/>
    <w:multiLevelType w:val="hybridMultilevel"/>
    <w:tmpl w:val="EEBEA938"/>
    <w:lvl w:ilvl="0" w:tplc="38C665B6">
      <w:start w:val="1"/>
      <w:numFmt w:val="decimal"/>
      <w:lvlText w:val="%1."/>
      <w:lvlJc w:val="left"/>
      <w:pPr>
        <w:tabs>
          <w:tab w:val="num" w:pos="360"/>
        </w:tabs>
        <w:ind w:left="360" w:hanging="360"/>
      </w:pPr>
      <w:rPr>
        <w:rFonts w:ascii="Garamond" w:eastAsia="Batang" w:hAnsi="Garamond" w:cs="Times New Roman"/>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7B6B0EA4"/>
    <w:multiLevelType w:val="hybridMultilevel"/>
    <w:tmpl w:val="3236C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2"/>
  </w:num>
  <w:num w:numId="3">
    <w:abstractNumId w:val="3"/>
  </w:num>
  <w:num w:numId="4">
    <w:abstractNumId w:val="21"/>
  </w:num>
  <w:num w:numId="5">
    <w:abstractNumId w:val="4"/>
  </w:num>
  <w:num w:numId="6">
    <w:abstractNumId w:val="6"/>
  </w:num>
  <w:num w:numId="7">
    <w:abstractNumId w:val="15"/>
  </w:num>
  <w:num w:numId="8">
    <w:abstractNumId w:val="8"/>
  </w:num>
  <w:num w:numId="9">
    <w:abstractNumId w:val="25"/>
  </w:num>
  <w:num w:numId="10">
    <w:abstractNumId w:val="16"/>
  </w:num>
  <w:num w:numId="11">
    <w:abstractNumId w:val="19"/>
  </w:num>
  <w:num w:numId="12">
    <w:abstractNumId w:val="24"/>
  </w:num>
  <w:num w:numId="13">
    <w:abstractNumId w:val="0"/>
  </w:num>
  <w:num w:numId="14">
    <w:abstractNumId w:val="12"/>
  </w:num>
  <w:num w:numId="15">
    <w:abstractNumId w:val="9"/>
  </w:num>
  <w:num w:numId="16">
    <w:abstractNumId w:val="11"/>
  </w:num>
  <w:num w:numId="17">
    <w:abstractNumId w:val="26"/>
  </w:num>
  <w:num w:numId="18">
    <w:abstractNumId w:val="13"/>
  </w:num>
  <w:num w:numId="19">
    <w:abstractNumId w:val="23"/>
  </w:num>
  <w:num w:numId="20">
    <w:abstractNumId w:val="7"/>
  </w:num>
  <w:num w:numId="21">
    <w:abstractNumId w:val="1"/>
  </w:num>
  <w:num w:numId="22">
    <w:abstractNumId w:val="17"/>
  </w:num>
  <w:num w:numId="23">
    <w:abstractNumId w:val="18"/>
  </w:num>
  <w:num w:numId="24">
    <w:abstractNumId w:val="20"/>
  </w:num>
  <w:num w:numId="25">
    <w:abstractNumId w:val="2"/>
  </w:num>
  <w:num w:numId="26">
    <w:abstractNumId w:val="14"/>
  </w:num>
  <w:num w:numId="2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E4"/>
    <w:rsid w:val="000115C3"/>
    <w:rsid w:val="000164A0"/>
    <w:rsid w:val="000173FB"/>
    <w:rsid w:val="00024D85"/>
    <w:rsid w:val="00030CF5"/>
    <w:rsid w:val="0003335A"/>
    <w:rsid w:val="000349C8"/>
    <w:rsid w:val="00043082"/>
    <w:rsid w:val="00071A33"/>
    <w:rsid w:val="00082ABA"/>
    <w:rsid w:val="000A79B6"/>
    <w:rsid w:val="000B0680"/>
    <w:rsid w:val="000B110D"/>
    <w:rsid w:val="000B1BA7"/>
    <w:rsid w:val="000B5C55"/>
    <w:rsid w:val="000C6B41"/>
    <w:rsid w:val="000C7ABE"/>
    <w:rsid w:val="000D00C7"/>
    <w:rsid w:val="000D1D4A"/>
    <w:rsid w:val="000D51C6"/>
    <w:rsid w:val="000E08BD"/>
    <w:rsid w:val="000F0323"/>
    <w:rsid w:val="000F3AA5"/>
    <w:rsid w:val="000F45C1"/>
    <w:rsid w:val="00107BE6"/>
    <w:rsid w:val="0011673C"/>
    <w:rsid w:val="001221B6"/>
    <w:rsid w:val="00130A7B"/>
    <w:rsid w:val="00140C3D"/>
    <w:rsid w:val="00140D97"/>
    <w:rsid w:val="00147929"/>
    <w:rsid w:val="00156FCD"/>
    <w:rsid w:val="00170EBE"/>
    <w:rsid w:val="001735D5"/>
    <w:rsid w:val="001772B6"/>
    <w:rsid w:val="001805F6"/>
    <w:rsid w:val="00181BE2"/>
    <w:rsid w:val="0018257F"/>
    <w:rsid w:val="00186691"/>
    <w:rsid w:val="0019133B"/>
    <w:rsid w:val="0019319B"/>
    <w:rsid w:val="00197CC0"/>
    <w:rsid w:val="001A4BF1"/>
    <w:rsid w:val="001B025A"/>
    <w:rsid w:val="001B3E0F"/>
    <w:rsid w:val="001B60C6"/>
    <w:rsid w:val="001C1D2C"/>
    <w:rsid w:val="001C1D7F"/>
    <w:rsid w:val="001C206A"/>
    <w:rsid w:val="001C2E1E"/>
    <w:rsid w:val="001C2FA0"/>
    <w:rsid w:val="001C3794"/>
    <w:rsid w:val="001D10D0"/>
    <w:rsid w:val="001D5CDB"/>
    <w:rsid w:val="001D6437"/>
    <w:rsid w:val="001E2506"/>
    <w:rsid w:val="001E3AD4"/>
    <w:rsid w:val="001E5014"/>
    <w:rsid w:val="001E6272"/>
    <w:rsid w:val="001E7208"/>
    <w:rsid w:val="001F3B3A"/>
    <w:rsid w:val="001F5F04"/>
    <w:rsid w:val="00200867"/>
    <w:rsid w:val="00203FFD"/>
    <w:rsid w:val="002157D2"/>
    <w:rsid w:val="0021671D"/>
    <w:rsid w:val="002359FA"/>
    <w:rsid w:val="0023685B"/>
    <w:rsid w:val="00240F69"/>
    <w:rsid w:val="00241BDB"/>
    <w:rsid w:val="00242A72"/>
    <w:rsid w:val="002433FF"/>
    <w:rsid w:val="00251387"/>
    <w:rsid w:val="0025179C"/>
    <w:rsid w:val="002605B6"/>
    <w:rsid w:val="002765C2"/>
    <w:rsid w:val="00282830"/>
    <w:rsid w:val="00283FB7"/>
    <w:rsid w:val="002929B1"/>
    <w:rsid w:val="00295BB5"/>
    <w:rsid w:val="002973E7"/>
    <w:rsid w:val="002A06CC"/>
    <w:rsid w:val="002A0AB5"/>
    <w:rsid w:val="002A3609"/>
    <w:rsid w:val="002A3F55"/>
    <w:rsid w:val="002A4C55"/>
    <w:rsid w:val="002B3D4F"/>
    <w:rsid w:val="002B634D"/>
    <w:rsid w:val="002C1D9D"/>
    <w:rsid w:val="002C4CD1"/>
    <w:rsid w:val="002D0E37"/>
    <w:rsid w:val="002D5C0F"/>
    <w:rsid w:val="002E399F"/>
    <w:rsid w:val="002E58E3"/>
    <w:rsid w:val="002E75DD"/>
    <w:rsid w:val="002F3108"/>
    <w:rsid w:val="002F5B7F"/>
    <w:rsid w:val="003023D7"/>
    <w:rsid w:val="0031449C"/>
    <w:rsid w:val="003164C4"/>
    <w:rsid w:val="00316F53"/>
    <w:rsid w:val="00317D62"/>
    <w:rsid w:val="0032261F"/>
    <w:rsid w:val="00324079"/>
    <w:rsid w:val="00327617"/>
    <w:rsid w:val="003277E7"/>
    <w:rsid w:val="00327932"/>
    <w:rsid w:val="003407F8"/>
    <w:rsid w:val="0034413B"/>
    <w:rsid w:val="003534AF"/>
    <w:rsid w:val="00357479"/>
    <w:rsid w:val="003630F5"/>
    <w:rsid w:val="00365179"/>
    <w:rsid w:val="00381A8D"/>
    <w:rsid w:val="00382582"/>
    <w:rsid w:val="0038308D"/>
    <w:rsid w:val="003A0C51"/>
    <w:rsid w:val="003B07C2"/>
    <w:rsid w:val="003B2630"/>
    <w:rsid w:val="003B35F0"/>
    <w:rsid w:val="003B4E14"/>
    <w:rsid w:val="003C2198"/>
    <w:rsid w:val="003C5F31"/>
    <w:rsid w:val="003D347B"/>
    <w:rsid w:val="003D3685"/>
    <w:rsid w:val="003D53BF"/>
    <w:rsid w:val="003E43D4"/>
    <w:rsid w:val="003E45F9"/>
    <w:rsid w:val="003F7B3D"/>
    <w:rsid w:val="003F7D5D"/>
    <w:rsid w:val="004023A7"/>
    <w:rsid w:val="00403548"/>
    <w:rsid w:val="00403C2E"/>
    <w:rsid w:val="0041153B"/>
    <w:rsid w:val="00414A08"/>
    <w:rsid w:val="004210E0"/>
    <w:rsid w:val="00426971"/>
    <w:rsid w:val="00432B36"/>
    <w:rsid w:val="004414A5"/>
    <w:rsid w:val="004429BE"/>
    <w:rsid w:val="0045231A"/>
    <w:rsid w:val="00455F34"/>
    <w:rsid w:val="00456977"/>
    <w:rsid w:val="00456D31"/>
    <w:rsid w:val="00460475"/>
    <w:rsid w:val="00462BDB"/>
    <w:rsid w:val="00467643"/>
    <w:rsid w:val="004802DC"/>
    <w:rsid w:val="0048451E"/>
    <w:rsid w:val="00484F3D"/>
    <w:rsid w:val="00485CB8"/>
    <w:rsid w:val="0048650B"/>
    <w:rsid w:val="00486F03"/>
    <w:rsid w:val="00487112"/>
    <w:rsid w:val="004934C5"/>
    <w:rsid w:val="004A1042"/>
    <w:rsid w:val="004A1BC3"/>
    <w:rsid w:val="004A7FA0"/>
    <w:rsid w:val="004B21A7"/>
    <w:rsid w:val="004B5CF8"/>
    <w:rsid w:val="004C0FBF"/>
    <w:rsid w:val="004C2E07"/>
    <w:rsid w:val="004D5450"/>
    <w:rsid w:val="004E19AD"/>
    <w:rsid w:val="004E4CB9"/>
    <w:rsid w:val="004E551A"/>
    <w:rsid w:val="004E6E20"/>
    <w:rsid w:val="004F24C3"/>
    <w:rsid w:val="004F7842"/>
    <w:rsid w:val="00501523"/>
    <w:rsid w:val="0050402E"/>
    <w:rsid w:val="005078C3"/>
    <w:rsid w:val="00507E1B"/>
    <w:rsid w:val="00507E40"/>
    <w:rsid w:val="005132B5"/>
    <w:rsid w:val="0051447D"/>
    <w:rsid w:val="00514A20"/>
    <w:rsid w:val="005212C7"/>
    <w:rsid w:val="00523938"/>
    <w:rsid w:val="00526272"/>
    <w:rsid w:val="00540368"/>
    <w:rsid w:val="00544007"/>
    <w:rsid w:val="0054676E"/>
    <w:rsid w:val="00546B7F"/>
    <w:rsid w:val="00553C18"/>
    <w:rsid w:val="005544E5"/>
    <w:rsid w:val="005546B0"/>
    <w:rsid w:val="00554794"/>
    <w:rsid w:val="00555AC8"/>
    <w:rsid w:val="00560E19"/>
    <w:rsid w:val="00561527"/>
    <w:rsid w:val="00561840"/>
    <w:rsid w:val="005728CB"/>
    <w:rsid w:val="00573557"/>
    <w:rsid w:val="00577FB8"/>
    <w:rsid w:val="00587F44"/>
    <w:rsid w:val="00592308"/>
    <w:rsid w:val="0059491F"/>
    <w:rsid w:val="00597297"/>
    <w:rsid w:val="005A1097"/>
    <w:rsid w:val="005A1EC8"/>
    <w:rsid w:val="005B40B6"/>
    <w:rsid w:val="005B636D"/>
    <w:rsid w:val="005C2319"/>
    <w:rsid w:val="005C233F"/>
    <w:rsid w:val="005D17EB"/>
    <w:rsid w:val="005D52E3"/>
    <w:rsid w:val="005D6007"/>
    <w:rsid w:val="005E5DD3"/>
    <w:rsid w:val="005F2442"/>
    <w:rsid w:val="005F2D0B"/>
    <w:rsid w:val="005F2DFC"/>
    <w:rsid w:val="005F4A5F"/>
    <w:rsid w:val="005F4E0C"/>
    <w:rsid w:val="00604E73"/>
    <w:rsid w:val="0062051D"/>
    <w:rsid w:val="00634AC2"/>
    <w:rsid w:val="0063548F"/>
    <w:rsid w:val="00635752"/>
    <w:rsid w:val="006451C1"/>
    <w:rsid w:val="00651F16"/>
    <w:rsid w:val="006526DC"/>
    <w:rsid w:val="006574BD"/>
    <w:rsid w:val="00663519"/>
    <w:rsid w:val="00671B5E"/>
    <w:rsid w:val="00675B41"/>
    <w:rsid w:val="00684BF0"/>
    <w:rsid w:val="00685097"/>
    <w:rsid w:val="0068512B"/>
    <w:rsid w:val="006901C5"/>
    <w:rsid w:val="0069268C"/>
    <w:rsid w:val="00695D6E"/>
    <w:rsid w:val="006A2647"/>
    <w:rsid w:val="006A2747"/>
    <w:rsid w:val="006B21D8"/>
    <w:rsid w:val="006B2A7D"/>
    <w:rsid w:val="006B5EDC"/>
    <w:rsid w:val="006D2331"/>
    <w:rsid w:val="006D2ED0"/>
    <w:rsid w:val="006D77F5"/>
    <w:rsid w:val="006E068D"/>
    <w:rsid w:val="006E42FE"/>
    <w:rsid w:val="00706A0D"/>
    <w:rsid w:val="00711E2F"/>
    <w:rsid w:val="00712506"/>
    <w:rsid w:val="00712FB6"/>
    <w:rsid w:val="0071433D"/>
    <w:rsid w:val="00721617"/>
    <w:rsid w:val="0072190D"/>
    <w:rsid w:val="00724549"/>
    <w:rsid w:val="007246F4"/>
    <w:rsid w:val="00725C25"/>
    <w:rsid w:val="00733671"/>
    <w:rsid w:val="0073673A"/>
    <w:rsid w:val="007416B6"/>
    <w:rsid w:val="00742169"/>
    <w:rsid w:val="00746579"/>
    <w:rsid w:val="00752CC3"/>
    <w:rsid w:val="007559F3"/>
    <w:rsid w:val="007633A9"/>
    <w:rsid w:val="00771404"/>
    <w:rsid w:val="00772675"/>
    <w:rsid w:val="00773CBE"/>
    <w:rsid w:val="00775800"/>
    <w:rsid w:val="007768AD"/>
    <w:rsid w:val="00777CC5"/>
    <w:rsid w:val="00777D25"/>
    <w:rsid w:val="007916C8"/>
    <w:rsid w:val="00797655"/>
    <w:rsid w:val="007A0BA3"/>
    <w:rsid w:val="007A0BFC"/>
    <w:rsid w:val="007A1A82"/>
    <w:rsid w:val="007A6A3C"/>
    <w:rsid w:val="007B0EC6"/>
    <w:rsid w:val="007B35D8"/>
    <w:rsid w:val="007B3EF5"/>
    <w:rsid w:val="007B6AEA"/>
    <w:rsid w:val="007B6B72"/>
    <w:rsid w:val="007D0B82"/>
    <w:rsid w:val="007E0119"/>
    <w:rsid w:val="007E038C"/>
    <w:rsid w:val="007E0853"/>
    <w:rsid w:val="007E3C79"/>
    <w:rsid w:val="007F3875"/>
    <w:rsid w:val="007F6237"/>
    <w:rsid w:val="0080083E"/>
    <w:rsid w:val="00804B9B"/>
    <w:rsid w:val="0081495C"/>
    <w:rsid w:val="008161CB"/>
    <w:rsid w:val="0081695A"/>
    <w:rsid w:val="00817F2A"/>
    <w:rsid w:val="00821380"/>
    <w:rsid w:val="00822452"/>
    <w:rsid w:val="00824105"/>
    <w:rsid w:val="00827736"/>
    <w:rsid w:val="00832D0C"/>
    <w:rsid w:val="008369C5"/>
    <w:rsid w:val="00837C02"/>
    <w:rsid w:val="00837DB4"/>
    <w:rsid w:val="008414E4"/>
    <w:rsid w:val="008534D2"/>
    <w:rsid w:val="00853632"/>
    <w:rsid w:val="008578B6"/>
    <w:rsid w:val="0086005F"/>
    <w:rsid w:val="00860921"/>
    <w:rsid w:val="00861DF9"/>
    <w:rsid w:val="008640EC"/>
    <w:rsid w:val="0086553F"/>
    <w:rsid w:val="0086612A"/>
    <w:rsid w:val="0086768B"/>
    <w:rsid w:val="00870DB5"/>
    <w:rsid w:val="00873ACE"/>
    <w:rsid w:val="00881B61"/>
    <w:rsid w:val="00886FAB"/>
    <w:rsid w:val="008873B5"/>
    <w:rsid w:val="00892ACC"/>
    <w:rsid w:val="00892EAC"/>
    <w:rsid w:val="00893206"/>
    <w:rsid w:val="00897212"/>
    <w:rsid w:val="008A28E7"/>
    <w:rsid w:val="008A2B15"/>
    <w:rsid w:val="008A5733"/>
    <w:rsid w:val="008B390D"/>
    <w:rsid w:val="008B6B68"/>
    <w:rsid w:val="008B765D"/>
    <w:rsid w:val="008C097B"/>
    <w:rsid w:val="008C58D2"/>
    <w:rsid w:val="008C6704"/>
    <w:rsid w:val="008D5E8B"/>
    <w:rsid w:val="008E102B"/>
    <w:rsid w:val="008E133E"/>
    <w:rsid w:val="008E18C8"/>
    <w:rsid w:val="008E7449"/>
    <w:rsid w:val="008F32DE"/>
    <w:rsid w:val="008F4EF7"/>
    <w:rsid w:val="00910A5A"/>
    <w:rsid w:val="00927A73"/>
    <w:rsid w:val="009305B3"/>
    <w:rsid w:val="00942369"/>
    <w:rsid w:val="00947EA3"/>
    <w:rsid w:val="00950900"/>
    <w:rsid w:val="009669A9"/>
    <w:rsid w:val="00970935"/>
    <w:rsid w:val="009744AB"/>
    <w:rsid w:val="00977032"/>
    <w:rsid w:val="009811DC"/>
    <w:rsid w:val="00984596"/>
    <w:rsid w:val="009A733D"/>
    <w:rsid w:val="009B394A"/>
    <w:rsid w:val="009B6BB7"/>
    <w:rsid w:val="009C681C"/>
    <w:rsid w:val="009D0EFA"/>
    <w:rsid w:val="009D5144"/>
    <w:rsid w:val="009D7CFC"/>
    <w:rsid w:val="009E5E84"/>
    <w:rsid w:val="009F1DD5"/>
    <w:rsid w:val="00A015CA"/>
    <w:rsid w:val="00A043D2"/>
    <w:rsid w:val="00A10E85"/>
    <w:rsid w:val="00A13991"/>
    <w:rsid w:val="00A16BA6"/>
    <w:rsid w:val="00A21FA2"/>
    <w:rsid w:val="00A30822"/>
    <w:rsid w:val="00A364DC"/>
    <w:rsid w:val="00A46A97"/>
    <w:rsid w:val="00A5279B"/>
    <w:rsid w:val="00A54206"/>
    <w:rsid w:val="00A543D8"/>
    <w:rsid w:val="00A659C3"/>
    <w:rsid w:val="00A66017"/>
    <w:rsid w:val="00A80954"/>
    <w:rsid w:val="00A851EA"/>
    <w:rsid w:val="00A908B1"/>
    <w:rsid w:val="00A945DB"/>
    <w:rsid w:val="00AA3EC5"/>
    <w:rsid w:val="00AA7BF7"/>
    <w:rsid w:val="00AB45E2"/>
    <w:rsid w:val="00AC2B28"/>
    <w:rsid w:val="00AC6936"/>
    <w:rsid w:val="00AD13E8"/>
    <w:rsid w:val="00AD1AF8"/>
    <w:rsid w:val="00AD2D3E"/>
    <w:rsid w:val="00AD72E6"/>
    <w:rsid w:val="00AE4CAC"/>
    <w:rsid w:val="00AF053D"/>
    <w:rsid w:val="00AF65EE"/>
    <w:rsid w:val="00AF72CA"/>
    <w:rsid w:val="00B0119F"/>
    <w:rsid w:val="00B014EC"/>
    <w:rsid w:val="00B060DB"/>
    <w:rsid w:val="00B15196"/>
    <w:rsid w:val="00B16BFE"/>
    <w:rsid w:val="00B16EBA"/>
    <w:rsid w:val="00B24821"/>
    <w:rsid w:val="00B2689E"/>
    <w:rsid w:val="00B31A27"/>
    <w:rsid w:val="00B3403C"/>
    <w:rsid w:val="00B36D17"/>
    <w:rsid w:val="00B4021B"/>
    <w:rsid w:val="00B460F5"/>
    <w:rsid w:val="00B53B6B"/>
    <w:rsid w:val="00B67466"/>
    <w:rsid w:val="00B7263D"/>
    <w:rsid w:val="00B74984"/>
    <w:rsid w:val="00B753E4"/>
    <w:rsid w:val="00B75C73"/>
    <w:rsid w:val="00B76744"/>
    <w:rsid w:val="00B777B7"/>
    <w:rsid w:val="00B8349C"/>
    <w:rsid w:val="00B870F0"/>
    <w:rsid w:val="00B8778D"/>
    <w:rsid w:val="00B926C9"/>
    <w:rsid w:val="00B9448D"/>
    <w:rsid w:val="00B97D34"/>
    <w:rsid w:val="00BA160C"/>
    <w:rsid w:val="00BA4FC8"/>
    <w:rsid w:val="00BA7CE6"/>
    <w:rsid w:val="00BD0BB5"/>
    <w:rsid w:val="00BD28D8"/>
    <w:rsid w:val="00BD2B0B"/>
    <w:rsid w:val="00BD2F7F"/>
    <w:rsid w:val="00BD434B"/>
    <w:rsid w:val="00BD4DF6"/>
    <w:rsid w:val="00BD660D"/>
    <w:rsid w:val="00BD7606"/>
    <w:rsid w:val="00BE1DB3"/>
    <w:rsid w:val="00BE2F81"/>
    <w:rsid w:val="00BF3C4B"/>
    <w:rsid w:val="00BF5708"/>
    <w:rsid w:val="00BF7A4D"/>
    <w:rsid w:val="00C02169"/>
    <w:rsid w:val="00C043C9"/>
    <w:rsid w:val="00C06D03"/>
    <w:rsid w:val="00C10742"/>
    <w:rsid w:val="00C1074E"/>
    <w:rsid w:val="00C116F2"/>
    <w:rsid w:val="00C132A4"/>
    <w:rsid w:val="00C21EF8"/>
    <w:rsid w:val="00C220D2"/>
    <w:rsid w:val="00C223C4"/>
    <w:rsid w:val="00C23B9B"/>
    <w:rsid w:val="00C338C1"/>
    <w:rsid w:val="00C34084"/>
    <w:rsid w:val="00C4020D"/>
    <w:rsid w:val="00C45697"/>
    <w:rsid w:val="00C53FEA"/>
    <w:rsid w:val="00C60688"/>
    <w:rsid w:val="00C67D8C"/>
    <w:rsid w:val="00C80248"/>
    <w:rsid w:val="00C81270"/>
    <w:rsid w:val="00C819A1"/>
    <w:rsid w:val="00C82F41"/>
    <w:rsid w:val="00C87322"/>
    <w:rsid w:val="00C911A0"/>
    <w:rsid w:val="00C91448"/>
    <w:rsid w:val="00CA15E5"/>
    <w:rsid w:val="00CA77FF"/>
    <w:rsid w:val="00CB1361"/>
    <w:rsid w:val="00CB1E88"/>
    <w:rsid w:val="00CB7C32"/>
    <w:rsid w:val="00CB7E37"/>
    <w:rsid w:val="00CC1FEE"/>
    <w:rsid w:val="00CC34D5"/>
    <w:rsid w:val="00CC5B02"/>
    <w:rsid w:val="00CC7E66"/>
    <w:rsid w:val="00CD2984"/>
    <w:rsid w:val="00CD4ABA"/>
    <w:rsid w:val="00CE02E5"/>
    <w:rsid w:val="00CE5D7C"/>
    <w:rsid w:val="00CE6463"/>
    <w:rsid w:val="00CE743C"/>
    <w:rsid w:val="00CE7B5F"/>
    <w:rsid w:val="00CF20D2"/>
    <w:rsid w:val="00CF2C09"/>
    <w:rsid w:val="00CF3ECC"/>
    <w:rsid w:val="00CF589A"/>
    <w:rsid w:val="00CF7444"/>
    <w:rsid w:val="00D0325C"/>
    <w:rsid w:val="00D06EDB"/>
    <w:rsid w:val="00D07733"/>
    <w:rsid w:val="00D10458"/>
    <w:rsid w:val="00D13312"/>
    <w:rsid w:val="00D14F01"/>
    <w:rsid w:val="00D16895"/>
    <w:rsid w:val="00D26230"/>
    <w:rsid w:val="00D271FA"/>
    <w:rsid w:val="00D33123"/>
    <w:rsid w:val="00D33AC3"/>
    <w:rsid w:val="00D35324"/>
    <w:rsid w:val="00D407F5"/>
    <w:rsid w:val="00D46121"/>
    <w:rsid w:val="00D46628"/>
    <w:rsid w:val="00D53C69"/>
    <w:rsid w:val="00D56822"/>
    <w:rsid w:val="00D56D9E"/>
    <w:rsid w:val="00D60FD4"/>
    <w:rsid w:val="00D63536"/>
    <w:rsid w:val="00D6537C"/>
    <w:rsid w:val="00D7081D"/>
    <w:rsid w:val="00D725DD"/>
    <w:rsid w:val="00D72F12"/>
    <w:rsid w:val="00D84EA1"/>
    <w:rsid w:val="00D909F3"/>
    <w:rsid w:val="00D93826"/>
    <w:rsid w:val="00D93926"/>
    <w:rsid w:val="00D949C6"/>
    <w:rsid w:val="00D9624F"/>
    <w:rsid w:val="00DA1A24"/>
    <w:rsid w:val="00DB3C0A"/>
    <w:rsid w:val="00DB7A05"/>
    <w:rsid w:val="00DC0CD0"/>
    <w:rsid w:val="00DD444F"/>
    <w:rsid w:val="00DE3645"/>
    <w:rsid w:val="00DE799D"/>
    <w:rsid w:val="00DE7AB2"/>
    <w:rsid w:val="00DF388D"/>
    <w:rsid w:val="00DF6315"/>
    <w:rsid w:val="00E075CE"/>
    <w:rsid w:val="00E11C45"/>
    <w:rsid w:val="00E134DF"/>
    <w:rsid w:val="00E14711"/>
    <w:rsid w:val="00E1503B"/>
    <w:rsid w:val="00E152D2"/>
    <w:rsid w:val="00E15303"/>
    <w:rsid w:val="00E17CEF"/>
    <w:rsid w:val="00E20024"/>
    <w:rsid w:val="00E26502"/>
    <w:rsid w:val="00E27F5E"/>
    <w:rsid w:val="00E30A47"/>
    <w:rsid w:val="00E312D0"/>
    <w:rsid w:val="00E379FF"/>
    <w:rsid w:val="00E43277"/>
    <w:rsid w:val="00E43E93"/>
    <w:rsid w:val="00E47B3F"/>
    <w:rsid w:val="00E5635D"/>
    <w:rsid w:val="00E61599"/>
    <w:rsid w:val="00E64D3B"/>
    <w:rsid w:val="00E65C8D"/>
    <w:rsid w:val="00E7064D"/>
    <w:rsid w:val="00E86F94"/>
    <w:rsid w:val="00E9655F"/>
    <w:rsid w:val="00EA2B17"/>
    <w:rsid w:val="00EA2B3C"/>
    <w:rsid w:val="00EA2DD2"/>
    <w:rsid w:val="00EA2F44"/>
    <w:rsid w:val="00EA5E44"/>
    <w:rsid w:val="00EA5FA4"/>
    <w:rsid w:val="00EA7805"/>
    <w:rsid w:val="00EB1469"/>
    <w:rsid w:val="00EB3758"/>
    <w:rsid w:val="00EB6A67"/>
    <w:rsid w:val="00ED1037"/>
    <w:rsid w:val="00ED59E6"/>
    <w:rsid w:val="00EE2C2D"/>
    <w:rsid w:val="00EE505B"/>
    <w:rsid w:val="00EE73A3"/>
    <w:rsid w:val="00EF0145"/>
    <w:rsid w:val="00EF11BC"/>
    <w:rsid w:val="00EF2E10"/>
    <w:rsid w:val="00EF5F8C"/>
    <w:rsid w:val="00F068ED"/>
    <w:rsid w:val="00F1706C"/>
    <w:rsid w:val="00F17A24"/>
    <w:rsid w:val="00F222E8"/>
    <w:rsid w:val="00F23094"/>
    <w:rsid w:val="00F24A53"/>
    <w:rsid w:val="00F30EFA"/>
    <w:rsid w:val="00F31750"/>
    <w:rsid w:val="00F34A8B"/>
    <w:rsid w:val="00F34C11"/>
    <w:rsid w:val="00F43A35"/>
    <w:rsid w:val="00F51823"/>
    <w:rsid w:val="00F5244B"/>
    <w:rsid w:val="00F77CEA"/>
    <w:rsid w:val="00F91654"/>
    <w:rsid w:val="00F95E22"/>
    <w:rsid w:val="00FA1D67"/>
    <w:rsid w:val="00FA706B"/>
    <w:rsid w:val="00FB26DE"/>
    <w:rsid w:val="00FB7FAF"/>
    <w:rsid w:val="00FC2E18"/>
    <w:rsid w:val="00FC63CC"/>
    <w:rsid w:val="00FC71B9"/>
    <w:rsid w:val="00FD2435"/>
    <w:rsid w:val="00FD3398"/>
    <w:rsid w:val="00FD5604"/>
    <w:rsid w:val="00FD6953"/>
    <w:rsid w:val="00FE1427"/>
    <w:rsid w:val="00FE6873"/>
    <w:rsid w:val="00FF2594"/>
    <w:rsid w:val="00FF3522"/>
    <w:rsid w:val="00FF744C"/>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4DBF4203-647E-433E-BD13-EBE2ABE0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936"/>
    <w:rPr>
      <w:sz w:val="24"/>
      <w:szCs w:val="24"/>
    </w:rPr>
  </w:style>
  <w:style w:type="paragraph" w:styleId="Heading1">
    <w:name w:val="heading 1"/>
    <w:basedOn w:val="Normal"/>
    <w:next w:val="Normal"/>
    <w:qFormat/>
    <w:rsid w:val="00AC6936"/>
    <w:pPr>
      <w:keepNext/>
      <w:jc w:val="right"/>
      <w:outlineLvl w:val="0"/>
    </w:pPr>
    <w:rPr>
      <w:b/>
      <w:bCs/>
    </w:rPr>
  </w:style>
  <w:style w:type="paragraph" w:styleId="Heading2">
    <w:name w:val="heading 2"/>
    <w:basedOn w:val="Normal"/>
    <w:next w:val="Normal"/>
    <w:qFormat/>
    <w:rsid w:val="00AC6936"/>
    <w:pPr>
      <w:keepNext/>
      <w:jc w:val="center"/>
      <w:outlineLvl w:val="1"/>
    </w:pPr>
    <w:rPr>
      <w:b/>
      <w:smallCaps/>
    </w:rPr>
  </w:style>
  <w:style w:type="paragraph" w:styleId="Heading3">
    <w:name w:val="heading 3"/>
    <w:basedOn w:val="Normal"/>
    <w:next w:val="Normal"/>
    <w:qFormat/>
    <w:rsid w:val="00AC6936"/>
    <w:pPr>
      <w:keepNext/>
      <w:ind w:left="1080"/>
      <w:outlineLvl w:val="2"/>
    </w:pPr>
    <w:rPr>
      <w:u w:val="single"/>
    </w:rPr>
  </w:style>
  <w:style w:type="paragraph" w:styleId="Heading4">
    <w:name w:val="heading 4"/>
    <w:basedOn w:val="Normal"/>
    <w:next w:val="Normal"/>
    <w:qFormat/>
    <w:rsid w:val="00AC6936"/>
    <w:pPr>
      <w:keepNext/>
      <w:jc w:val="right"/>
      <w:outlineLvl w:val="3"/>
    </w:pPr>
    <w:rPr>
      <w:b/>
      <w:u w:val="single"/>
    </w:rPr>
  </w:style>
  <w:style w:type="paragraph" w:styleId="Heading5">
    <w:name w:val="heading 5"/>
    <w:basedOn w:val="Normal"/>
    <w:next w:val="Normal"/>
    <w:qFormat/>
    <w:rsid w:val="00AC6936"/>
    <w:pPr>
      <w:keepNext/>
      <w:ind w:left="720" w:firstLine="360"/>
      <w:jc w:val="right"/>
      <w:outlineLvl w:val="4"/>
    </w:pPr>
    <w:rPr>
      <w:bCs/>
      <w:u w:val="single"/>
    </w:rPr>
  </w:style>
  <w:style w:type="paragraph" w:styleId="Heading6">
    <w:name w:val="heading 6"/>
    <w:basedOn w:val="Normal"/>
    <w:next w:val="Normal"/>
    <w:qFormat/>
    <w:rsid w:val="00AC6936"/>
    <w:pPr>
      <w:keepNext/>
      <w:ind w:left="720" w:firstLine="360"/>
      <w:jc w:val="center"/>
      <w:outlineLvl w:val="5"/>
    </w:pPr>
    <w:rPr>
      <w:bCs/>
      <w:u w:val="single"/>
    </w:rPr>
  </w:style>
  <w:style w:type="paragraph" w:styleId="Heading7">
    <w:name w:val="heading 7"/>
    <w:basedOn w:val="Normal"/>
    <w:next w:val="Normal"/>
    <w:qFormat/>
    <w:rsid w:val="00AC6936"/>
    <w:pPr>
      <w:keepNext/>
      <w:jc w:val="center"/>
      <w:outlineLvl w:val="6"/>
    </w:pPr>
    <w:rPr>
      <w:b/>
      <w:sz w:val="16"/>
    </w:rPr>
  </w:style>
  <w:style w:type="paragraph" w:styleId="Heading8">
    <w:name w:val="heading 8"/>
    <w:basedOn w:val="Normal"/>
    <w:next w:val="Normal"/>
    <w:qFormat/>
    <w:rsid w:val="00AC6936"/>
    <w:pPr>
      <w:keepNext/>
      <w:outlineLvl w:val="7"/>
    </w:pPr>
    <w:rPr>
      <w:bCs/>
      <w:sz w:val="18"/>
      <w:u w:val="single"/>
    </w:rPr>
  </w:style>
  <w:style w:type="paragraph" w:styleId="Heading9">
    <w:name w:val="heading 9"/>
    <w:basedOn w:val="Normal"/>
    <w:next w:val="Normal"/>
    <w:qFormat/>
    <w:rsid w:val="00AC6936"/>
    <w:pPr>
      <w:keepNext/>
      <w:outlineLvl w:val="8"/>
    </w:pPr>
    <w:rPr>
      <w:bCs/>
      <w:sz w:val="1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C6936"/>
    <w:rPr>
      <w:sz w:val="20"/>
      <w:szCs w:val="20"/>
    </w:rPr>
  </w:style>
  <w:style w:type="character" w:styleId="FootnoteReference">
    <w:name w:val="footnote reference"/>
    <w:basedOn w:val="DefaultParagraphFont"/>
    <w:uiPriority w:val="99"/>
    <w:semiHidden/>
    <w:rsid w:val="00AC6936"/>
    <w:rPr>
      <w:vertAlign w:val="superscript"/>
    </w:rPr>
  </w:style>
  <w:style w:type="paragraph" w:customStyle="1" w:styleId="ChapterNumber">
    <w:name w:val="ChapterNumber"/>
    <w:basedOn w:val="Normal"/>
    <w:next w:val="Normal"/>
    <w:rsid w:val="00AC6936"/>
    <w:pPr>
      <w:spacing w:after="360"/>
    </w:pPr>
  </w:style>
  <w:style w:type="paragraph" w:customStyle="1" w:styleId="Outline1">
    <w:name w:val="Outline1"/>
    <w:basedOn w:val="Outline"/>
    <w:next w:val="Outline2"/>
    <w:rsid w:val="00AC6936"/>
    <w:pPr>
      <w:keepNext/>
      <w:tabs>
        <w:tab w:val="num" w:pos="360"/>
      </w:tabs>
      <w:ind w:left="360" w:hanging="360"/>
    </w:pPr>
  </w:style>
  <w:style w:type="paragraph" w:customStyle="1" w:styleId="Outline">
    <w:name w:val="Outline"/>
    <w:basedOn w:val="Normal"/>
    <w:rsid w:val="00AC6936"/>
    <w:pPr>
      <w:spacing w:before="240"/>
    </w:pPr>
    <w:rPr>
      <w:kern w:val="28"/>
    </w:rPr>
  </w:style>
  <w:style w:type="paragraph" w:customStyle="1" w:styleId="Outline2">
    <w:name w:val="Outline2"/>
    <w:basedOn w:val="Normal"/>
    <w:rsid w:val="00AC6936"/>
    <w:pPr>
      <w:tabs>
        <w:tab w:val="num" w:pos="864"/>
      </w:tabs>
      <w:spacing w:before="240"/>
      <w:ind w:left="864" w:hanging="504"/>
    </w:pPr>
    <w:rPr>
      <w:kern w:val="28"/>
    </w:rPr>
  </w:style>
  <w:style w:type="paragraph" w:customStyle="1" w:styleId="Outline3">
    <w:name w:val="Outline3"/>
    <w:basedOn w:val="Normal"/>
    <w:rsid w:val="00AC6936"/>
    <w:pPr>
      <w:tabs>
        <w:tab w:val="num" w:pos="1368"/>
      </w:tabs>
      <w:spacing w:before="240"/>
      <w:ind w:left="1368" w:hanging="504"/>
    </w:pPr>
    <w:rPr>
      <w:kern w:val="28"/>
    </w:rPr>
  </w:style>
  <w:style w:type="paragraph" w:customStyle="1" w:styleId="Outline4">
    <w:name w:val="Outline4"/>
    <w:basedOn w:val="Normal"/>
    <w:rsid w:val="00AC6936"/>
    <w:pPr>
      <w:tabs>
        <w:tab w:val="num" w:pos="1872"/>
      </w:tabs>
      <w:spacing w:before="240"/>
      <w:ind w:left="1872" w:hanging="504"/>
    </w:pPr>
    <w:rPr>
      <w:kern w:val="28"/>
    </w:rPr>
  </w:style>
  <w:style w:type="paragraph" w:customStyle="1" w:styleId="outlinebullet">
    <w:name w:val="outlinebullet"/>
    <w:basedOn w:val="Normal"/>
    <w:rsid w:val="00AC6936"/>
    <w:pPr>
      <w:tabs>
        <w:tab w:val="left" w:pos="1440"/>
      </w:tabs>
      <w:spacing w:before="120"/>
      <w:ind w:left="1440" w:hanging="450"/>
    </w:pPr>
  </w:style>
  <w:style w:type="paragraph" w:styleId="BodyText">
    <w:name w:val="Body Text"/>
    <w:basedOn w:val="Normal"/>
    <w:rsid w:val="00AC6936"/>
    <w:pPr>
      <w:tabs>
        <w:tab w:val="center" w:pos="4680"/>
      </w:tabs>
      <w:spacing w:line="275" w:lineRule="atLeast"/>
      <w:jc w:val="center"/>
    </w:pPr>
    <w:rPr>
      <w:b/>
    </w:rPr>
  </w:style>
  <w:style w:type="paragraph" w:styleId="BodyTextIndent">
    <w:name w:val="Body Text Indent"/>
    <w:basedOn w:val="Normal"/>
    <w:rsid w:val="00AC6936"/>
    <w:pPr>
      <w:tabs>
        <w:tab w:val="left" w:pos="0"/>
        <w:tab w:val="right" w:leader="dot" w:pos="8640"/>
      </w:tabs>
      <w:ind w:hanging="720"/>
      <w:jc w:val="both"/>
    </w:pPr>
  </w:style>
  <w:style w:type="paragraph" w:styleId="List">
    <w:name w:val="List"/>
    <w:basedOn w:val="Normal"/>
    <w:rsid w:val="00AC6936"/>
    <w:pPr>
      <w:ind w:left="360" w:hanging="360"/>
    </w:pPr>
  </w:style>
  <w:style w:type="paragraph" w:styleId="List2">
    <w:name w:val="List 2"/>
    <w:basedOn w:val="Normal"/>
    <w:rsid w:val="00AC6936"/>
    <w:pPr>
      <w:ind w:left="720" w:hanging="360"/>
    </w:pPr>
  </w:style>
  <w:style w:type="paragraph" w:styleId="List3">
    <w:name w:val="List 3"/>
    <w:basedOn w:val="Normal"/>
    <w:rsid w:val="00AC6936"/>
    <w:pPr>
      <w:ind w:left="1080" w:hanging="360"/>
    </w:pPr>
  </w:style>
  <w:style w:type="paragraph" w:styleId="MessageHeader">
    <w:name w:val="Message Header"/>
    <w:basedOn w:val="Normal"/>
    <w:rsid w:val="00AC693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Salutation">
    <w:name w:val="Salutation"/>
    <w:basedOn w:val="Normal"/>
    <w:next w:val="Normal"/>
    <w:rsid w:val="00AC6936"/>
  </w:style>
  <w:style w:type="paragraph" w:styleId="Closing">
    <w:name w:val="Closing"/>
    <w:basedOn w:val="Normal"/>
    <w:rsid w:val="00AC6936"/>
    <w:pPr>
      <w:ind w:left="4320"/>
    </w:pPr>
  </w:style>
  <w:style w:type="paragraph" w:styleId="Date">
    <w:name w:val="Date"/>
    <w:basedOn w:val="Normal"/>
    <w:next w:val="Normal"/>
    <w:rsid w:val="00AC6936"/>
  </w:style>
  <w:style w:type="paragraph" w:styleId="ListContinue">
    <w:name w:val="List Continue"/>
    <w:basedOn w:val="Normal"/>
    <w:rsid w:val="00AC6936"/>
    <w:pPr>
      <w:spacing w:after="120"/>
      <w:ind w:left="360"/>
    </w:pPr>
  </w:style>
  <w:style w:type="paragraph" w:styleId="ListContinue2">
    <w:name w:val="List Continue 2"/>
    <w:basedOn w:val="Normal"/>
    <w:rsid w:val="00AC6936"/>
    <w:pPr>
      <w:spacing w:after="120"/>
      <w:ind w:left="720"/>
    </w:pPr>
  </w:style>
  <w:style w:type="paragraph" w:styleId="ListContinue3">
    <w:name w:val="List Continue 3"/>
    <w:basedOn w:val="Normal"/>
    <w:rsid w:val="00AC6936"/>
    <w:pPr>
      <w:spacing w:after="120"/>
      <w:ind w:left="1080"/>
    </w:pPr>
  </w:style>
  <w:style w:type="paragraph" w:styleId="Signature">
    <w:name w:val="Signature"/>
    <w:basedOn w:val="Normal"/>
    <w:rsid w:val="00AC6936"/>
    <w:pPr>
      <w:ind w:left="4320"/>
    </w:pPr>
  </w:style>
  <w:style w:type="paragraph" w:customStyle="1" w:styleId="ReferenceLine">
    <w:name w:val="Reference Line"/>
    <w:basedOn w:val="BodyText"/>
    <w:rsid w:val="00AC6936"/>
  </w:style>
  <w:style w:type="paragraph" w:styleId="NormalIndent">
    <w:name w:val="Normal Indent"/>
    <w:basedOn w:val="Normal"/>
    <w:rsid w:val="00AC6936"/>
    <w:pPr>
      <w:ind w:left="720"/>
    </w:pPr>
  </w:style>
  <w:style w:type="paragraph" w:styleId="BodyTextIndent2">
    <w:name w:val="Body Text Indent 2"/>
    <w:basedOn w:val="Normal"/>
    <w:rsid w:val="00AC6936"/>
    <w:pPr>
      <w:ind w:left="1440" w:hanging="720"/>
    </w:pPr>
  </w:style>
  <w:style w:type="paragraph" w:styleId="BodyText2">
    <w:name w:val="Body Text 2"/>
    <w:basedOn w:val="Normal"/>
    <w:rsid w:val="00AC6936"/>
    <w:pPr>
      <w:jc w:val="both"/>
    </w:pPr>
  </w:style>
  <w:style w:type="paragraph" w:styleId="Header">
    <w:name w:val="header"/>
    <w:basedOn w:val="Normal"/>
    <w:link w:val="HeaderChar"/>
    <w:uiPriority w:val="99"/>
    <w:rsid w:val="00AC6936"/>
    <w:pPr>
      <w:tabs>
        <w:tab w:val="center" w:pos="4320"/>
        <w:tab w:val="right" w:pos="8640"/>
      </w:tabs>
    </w:pPr>
  </w:style>
  <w:style w:type="character" w:customStyle="1" w:styleId="HeaderChar">
    <w:name w:val="Header Char"/>
    <w:basedOn w:val="DefaultParagraphFont"/>
    <w:link w:val="Header"/>
    <w:uiPriority w:val="99"/>
    <w:rsid w:val="00A30822"/>
    <w:rPr>
      <w:sz w:val="24"/>
      <w:szCs w:val="24"/>
    </w:rPr>
  </w:style>
  <w:style w:type="paragraph" w:customStyle="1" w:styleId="0Normal">
    <w:name w:val="!0 Normal"/>
    <w:rsid w:val="00AC6936"/>
    <w:rPr>
      <w:lang w:val="en-GB"/>
    </w:rPr>
  </w:style>
  <w:style w:type="paragraph" w:customStyle="1" w:styleId="BankNormal">
    <w:name w:val="BankNormal"/>
    <w:basedOn w:val="Normal"/>
    <w:rsid w:val="00AC6936"/>
    <w:pPr>
      <w:spacing w:after="240"/>
    </w:pPr>
  </w:style>
  <w:style w:type="character" w:styleId="PageNumber">
    <w:name w:val="page number"/>
    <w:basedOn w:val="DefaultParagraphFont"/>
    <w:rsid w:val="00AC6936"/>
  </w:style>
  <w:style w:type="paragraph" w:styleId="ListBullet2">
    <w:name w:val="List Bullet 2"/>
    <w:basedOn w:val="Normal"/>
    <w:autoRedefine/>
    <w:rsid w:val="00AC6936"/>
    <w:pPr>
      <w:tabs>
        <w:tab w:val="num" w:pos="720"/>
      </w:tabs>
      <w:ind w:left="720" w:hanging="360"/>
    </w:pPr>
  </w:style>
  <w:style w:type="paragraph" w:styleId="BodyTextIndent3">
    <w:name w:val="Body Text Indent 3"/>
    <w:basedOn w:val="Normal"/>
    <w:rsid w:val="00AC6936"/>
    <w:pPr>
      <w:ind w:left="2160" w:hanging="720"/>
    </w:pPr>
  </w:style>
  <w:style w:type="paragraph" w:styleId="Caption">
    <w:name w:val="caption"/>
    <w:basedOn w:val="Normal"/>
    <w:next w:val="Normal"/>
    <w:qFormat/>
    <w:rsid w:val="00AC6936"/>
    <w:pPr>
      <w:spacing w:before="120" w:after="120"/>
    </w:pPr>
    <w:rPr>
      <w:b/>
    </w:rPr>
  </w:style>
  <w:style w:type="paragraph" w:styleId="BodyText3">
    <w:name w:val="Body Text 3"/>
    <w:basedOn w:val="Normal"/>
    <w:rsid w:val="00AC6936"/>
    <w:pPr>
      <w:spacing w:line="240" w:lineRule="atLeast"/>
    </w:pPr>
    <w:rPr>
      <w:snapToGrid w:val="0"/>
      <w:color w:val="000000"/>
    </w:rPr>
  </w:style>
  <w:style w:type="paragraph" w:styleId="Footer">
    <w:name w:val="footer"/>
    <w:basedOn w:val="Normal"/>
    <w:rsid w:val="00AC6936"/>
    <w:pPr>
      <w:tabs>
        <w:tab w:val="center" w:pos="4320"/>
        <w:tab w:val="right" w:pos="8640"/>
      </w:tabs>
    </w:pPr>
  </w:style>
  <w:style w:type="paragraph" w:styleId="NormalWeb">
    <w:name w:val="Normal (Web)"/>
    <w:basedOn w:val="Normal"/>
    <w:rsid w:val="00AC6936"/>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semiHidden/>
    <w:rsid w:val="002E399F"/>
    <w:pPr>
      <w:tabs>
        <w:tab w:val="right" w:leader="dot" w:pos="9062"/>
      </w:tabs>
    </w:pPr>
  </w:style>
  <w:style w:type="paragraph" w:styleId="TOC2">
    <w:name w:val="toc 2"/>
    <w:basedOn w:val="Normal"/>
    <w:next w:val="Normal"/>
    <w:autoRedefine/>
    <w:semiHidden/>
    <w:rsid w:val="00AC6936"/>
    <w:pPr>
      <w:tabs>
        <w:tab w:val="right" w:leader="dot" w:pos="9062"/>
      </w:tabs>
      <w:ind w:left="900"/>
    </w:pPr>
    <w:rPr>
      <w:rFonts w:ascii="Times New Roman Bold" w:hAnsi="Times New Roman Bold"/>
      <w:b/>
      <w:bCs/>
      <w:noProof/>
      <w:lang w:val="en-GB"/>
    </w:rPr>
  </w:style>
  <w:style w:type="paragraph" w:styleId="TOC3">
    <w:name w:val="toc 3"/>
    <w:basedOn w:val="Normal"/>
    <w:next w:val="Normal"/>
    <w:autoRedefine/>
    <w:semiHidden/>
    <w:rsid w:val="00AC6936"/>
    <w:pPr>
      <w:ind w:left="480"/>
    </w:pPr>
  </w:style>
  <w:style w:type="paragraph" w:styleId="TOC4">
    <w:name w:val="toc 4"/>
    <w:basedOn w:val="Normal"/>
    <w:next w:val="Normal"/>
    <w:autoRedefine/>
    <w:semiHidden/>
    <w:rsid w:val="00AC6936"/>
    <w:pPr>
      <w:ind w:left="720"/>
    </w:pPr>
  </w:style>
  <w:style w:type="paragraph" w:styleId="TOC5">
    <w:name w:val="toc 5"/>
    <w:basedOn w:val="Normal"/>
    <w:next w:val="Normal"/>
    <w:autoRedefine/>
    <w:semiHidden/>
    <w:rsid w:val="00F068ED"/>
    <w:pPr>
      <w:tabs>
        <w:tab w:val="right" w:leader="dot" w:pos="9062"/>
      </w:tabs>
      <w:ind w:left="960"/>
    </w:pPr>
    <w:rPr>
      <w:noProof/>
    </w:rPr>
  </w:style>
  <w:style w:type="paragraph" w:styleId="TOC6">
    <w:name w:val="toc 6"/>
    <w:basedOn w:val="Normal"/>
    <w:next w:val="Normal"/>
    <w:autoRedefine/>
    <w:semiHidden/>
    <w:rsid w:val="00AC6936"/>
    <w:pPr>
      <w:ind w:left="1200"/>
    </w:pPr>
  </w:style>
  <w:style w:type="paragraph" w:styleId="TOC7">
    <w:name w:val="toc 7"/>
    <w:basedOn w:val="Normal"/>
    <w:next w:val="Normal"/>
    <w:autoRedefine/>
    <w:semiHidden/>
    <w:rsid w:val="00AC6936"/>
    <w:pPr>
      <w:ind w:left="1440"/>
    </w:pPr>
  </w:style>
  <w:style w:type="paragraph" w:styleId="TOC8">
    <w:name w:val="toc 8"/>
    <w:basedOn w:val="Normal"/>
    <w:next w:val="Normal"/>
    <w:autoRedefine/>
    <w:semiHidden/>
    <w:rsid w:val="00AC6936"/>
    <w:pPr>
      <w:ind w:left="1680"/>
    </w:pPr>
  </w:style>
  <w:style w:type="paragraph" w:styleId="TOC9">
    <w:name w:val="toc 9"/>
    <w:basedOn w:val="Normal"/>
    <w:next w:val="Normal"/>
    <w:autoRedefine/>
    <w:semiHidden/>
    <w:rsid w:val="00AC6936"/>
    <w:pPr>
      <w:ind w:left="1920"/>
    </w:pPr>
  </w:style>
  <w:style w:type="paragraph" w:styleId="Title">
    <w:name w:val="Title"/>
    <w:basedOn w:val="Normal"/>
    <w:link w:val="TitleChar"/>
    <w:qFormat/>
    <w:rsid w:val="00AC6936"/>
    <w:pPr>
      <w:tabs>
        <w:tab w:val="left" w:pos="-1440"/>
        <w:tab w:val="left" w:pos="-720"/>
      </w:tabs>
      <w:suppressAutoHyphens/>
      <w:ind w:right="72"/>
      <w:jc w:val="center"/>
    </w:pPr>
    <w:rPr>
      <w:b/>
      <w:u w:val="single"/>
    </w:rPr>
  </w:style>
  <w:style w:type="character" w:customStyle="1" w:styleId="TitleChar">
    <w:name w:val="Title Char"/>
    <w:basedOn w:val="DefaultParagraphFont"/>
    <w:link w:val="Title"/>
    <w:rsid w:val="00A30822"/>
    <w:rPr>
      <w:b/>
      <w:sz w:val="24"/>
      <w:szCs w:val="24"/>
      <w:u w:val="single"/>
    </w:rPr>
  </w:style>
  <w:style w:type="paragraph" w:styleId="Subtitle">
    <w:name w:val="Subtitle"/>
    <w:basedOn w:val="Normal"/>
    <w:qFormat/>
    <w:rsid w:val="00AC6936"/>
    <w:pPr>
      <w:tabs>
        <w:tab w:val="left" w:pos="-1440"/>
        <w:tab w:val="left" w:pos="-720"/>
      </w:tabs>
      <w:suppressAutoHyphens/>
      <w:ind w:right="72"/>
      <w:jc w:val="center"/>
    </w:pPr>
    <w:rPr>
      <w:b/>
      <w:color w:val="000000"/>
      <w:u w:val="single"/>
    </w:rPr>
  </w:style>
  <w:style w:type="character" w:styleId="Hyperlink">
    <w:name w:val="Hyperlink"/>
    <w:basedOn w:val="DefaultParagraphFont"/>
    <w:rsid w:val="00AC6936"/>
    <w:rPr>
      <w:color w:val="0000FF"/>
      <w:u w:val="single"/>
    </w:rPr>
  </w:style>
  <w:style w:type="paragraph" w:styleId="BalloonText">
    <w:name w:val="Balloon Text"/>
    <w:basedOn w:val="Normal"/>
    <w:semiHidden/>
    <w:rsid w:val="00FD3398"/>
    <w:rPr>
      <w:rFonts w:ascii="Tahoma" w:hAnsi="Tahoma" w:cs="Tahoma"/>
      <w:sz w:val="16"/>
      <w:szCs w:val="16"/>
    </w:rPr>
  </w:style>
  <w:style w:type="paragraph" w:customStyle="1" w:styleId="TextBox">
    <w:name w:val="Text Box"/>
    <w:rsid w:val="00CE6463"/>
    <w:pPr>
      <w:keepNext/>
      <w:keepLines/>
      <w:tabs>
        <w:tab w:val="left" w:pos="-720"/>
      </w:tabs>
      <w:suppressAutoHyphens/>
      <w:jc w:val="both"/>
    </w:pPr>
    <w:rPr>
      <w:spacing w:val="-2"/>
      <w:sz w:val="22"/>
    </w:rPr>
  </w:style>
  <w:style w:type="paragraph" w:customStyle="1" w:styleId="Heading1a">
    <w:name w:val="Heading 1a"/>
    <w:rsid w:val="00CE6463"/>
    <w:pPr>
      <w:keepNext/>
      <w:keepLines/>
      <w:tabs>
        <w:tab w:val="left" w:pos="-720"/>
      </w:tabs>
      <w:suppressAutoHyphens/>
      <w:jc w:val="center"/>
    </w:pPr>
    <w:rPr>
      <w:b/>
      <w:smallCaps/>
      <w:sz w:val="32"/>
    </w:rPr>
  </w:style>
  <w:style w:type="paragraph" w:styleId="EndnoteText">
    <w:name w:val="endnote text"/>
    <w:basedOn w:val="Normal"/>
    <w:semiHidden/>
    <w:rsid w:val="00CE6463"/>
    <w:pPr>
      <w:tabs>
        <w:tab w:val="left" w:pos="-720"/>
      </w:tabs>
      <w:suppressAutoHyphens/>
    </w:pPr>
    <w:rPr>
      <w:sz w:val="20"/>
      <w:szCs w:val="20"/>
    </w:rPr>
  </w:style>
  <w:style w:type="character" w:styleId="EndnoteReference">
    <w:name w:val="endnote reference"/>
    <w:basedOn w:val="DefaultParagraphFont"/>
    <w:semiHidden/>
    <w:rsid w:val="00CE6463"/>
    <w:rPr>
      <w:rFonts w:ascii="CG Times" w:hAnsi="CG Times"/>
      <w:noProof w:val="0"/>
      <w:sz w:val="22"/>
      <w:vertAlign w:val="superscript"/>
      <w:lang w:val="en-US"/>
    </w:rPr>
  </w:style>
  <w:style w:type="paragraph" w:customStyle="1" w:styleId="Heading41">
    <w:name w:val="Heading 4.1"/>
    <w:basedOn w:val="Heading5"/>
    <w:rsid w:val="00455F34"/>
    <w:pPr>
      <w:jc w:val="center"/>
    </w:pPr>
    <w:rPr>
      <w:b/>
      <w:bCs w:val="0"/>
    </w:rPr>
  </w:style>
  <w:style w:type="paragraph" w:styleId="ListParagraph">
    <w:name w:val="List Paragraph"/>
    <w:basedOn w:val="Normal"/>
    <w:link w:val="ListParagraphChar"/>
    <w:uiPriority w:val="99"/>
    <w:qFormat/>
    <w:rsid w:val="005A1EC8"/>
    <w:pPr>
      <w:ind w:left="720"/>
      <w:contextualSpacing/>
    </w:pPr>
  </w:style>
  <w:style w:type="table" w:styleId="TableGrid">
    <w:name w:val="Table Grid"/>
    <w:basedOn w:val="TableNormal"/>
    <w:rsid w:val="007245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CNormal">
    <w:name w:val="MACNormal"/>
    <w:rsid w:val="00BD7606"/>
    <w:pPr>
      <w:tabs>
        <w:tab w:val="left" w:pos="-1440"/>
        <w:tab w:val="left" w:pos="-720"/>
      </w:tabs>
      <w:suppressAutoHyphens/>
      <w:overflowPunct w:val="0"/>
      <w:autoSpaceDE w:val="0"/>
      <w:autoSpaceDN w:val="0"/>
      <w:adjustRightInd w:val="0"/>
      <w:textAlignment w:val="baseline"/>
    </w:pPr>
    <w:rPr>
      <w:rFonts w:ascii="Courier" w:hAnsi="Courier"/>
      <w:color w:val="000000"/>
      <w:sz w:val="18"/>
    </w:rPr>
  </w:style>
  <w:style w:type="character" w:customStyle="1" w:styleId="Footnote">
    <w:name w:val="Footnote"/>
    <w:basedOn w:val="DefaultParagraphFont"/>
    <w:rsid w:val="00BD7606"/>
    <w:rPr>
      <w:rFonts w:ascii="Courier New" w:hAnsi="Courier New"/>
      <w:noProof w:val="0"/>
      <w:sz w:val="20"/>
      <w:lang w:val="en-US"/>
    </w:rPr>
  </w:style>
  <w:style w:type="character" w:customStyle="1" w:styleId="EquationCaption">
    <w:name w:val="_Equation Caption"/>
    <w:rsid w:val="00BD7606"/>
  </w:style>
  <w:style w:type="character" w:styleId="CommentReference">
    <w:name w:val="annotation reference"/>
    <w:basedOn w:val="DefaultParagraphFont"/>
    <w:semiHidden/>
    <w:rsid w:val="009D7CFC"/>
    <w:rPr>
      <w:sz w:val="16"/>
      <w:szCs w:val="16"/>
    </w:rPr>
  </w:style>
  <w:style w:type="paragraph" w:styleId="CommentText">
    <w:name w:val="annotation text"/>
    <w:basedOn w:val="Normal"/>
    <w:semiHidden/>
    <w:rsid w:val="009D7CFC"/>
    <w:rPr>
      <w:sz w:val="20"/>
      <w:szCs w:val="20"/>
    </w:rPr>
  </w:style>
  <w:style w:type="paragraph" w:styleId="CommentSubject">
    <w:name w:val="annotation subject"/>
    <w:basedOn w:val="CommentText"/>
    <w:next w:val="CommentText"/>
    <w:semiHidden/>
    <w:rsid w:val="009D7CFC"/>
    <w:rPr>
      <w:b/>
      <w:bCs/>
    </w:rPr>
  </w:style>
  <w:style w:type="paragraph" w:styleId="NoSpacing">
    <w:name w:val="No Spacing"/>
    <w:qFormat/>
    <w:rsid w:val="00E26502"/>
    <w:pPr>
      <w:jc w:val="both"/>
    </w:pPr>
    <w:rPr>
      <w:sz w:val="24"/>
      <w:szCs w:val="24"/>
    </w:rPr>
  </w:style>
  <w:style w:type="character" w:customStyle="1" w:styleId="FootnoteTextChar">
    <w:name w:val="Footnote Text Char"/>
    <w:basedOn w:val="DefaultParagraphFont"/>
    <w:link w:val="FootnoteText"/>
    <w:uiPriority w:val="99"/>
    <w:rsid w:val="00C4020D"/>
  </w:style>
  <w:style w:type="character" w:customStyle="1" w:styleId="ListParagraphChar">
    <w:name w:val="List Paragraph Char"/>
    <w:basedOn w:val="DefaultParagraphFont"/>
    <w:link w:val="ListParagraph"/>
    <w:uiPriority w:val="99"/>
    <w:locked/>
    <w:rsid w:val="00C4020D"/>
    <w:rPr>
      <w:sz w:val="24"/>
      <w:szCs w:val="24"/>
    </w:rPr>
  </w:style>
  <w:style w:type="table" w:customStyle="1" w:styleId="TableGrid1">
    <w:name w:val="Table Grid1"/>
    <w:basedOn w:val="TableNormal"/>
    <w:next w:val="TableGrid"/>
    <w:uiPriority w:val="59"/>
    <w:rsid w:val="00F23094"/>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klhamu@ncwc.gov.b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hyperlink" Target="mailto:pppd@mof.gov.bt" TargetMode="External"/><Relationship Id="rId19" Type="http://schemas.openxmlformats.org/officeDocument/2006/relationships/hyperlink" Target="http://www.ncwc.gov.b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mailto:klhamu@ncwc.gov.bt"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6CD74-8601-48FD-954F-099E5720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26</Pages>
  <Words>5708</Words>
  <Characters>32539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38171</CharactersWithSpaces>
  <SharedDoc>false</SharedDoc>
  <HLinks>
    <vt:vector size="12" baseType="variant">
      <vt:variant>
        <vt:i4>4784186</vt:i4>
      </vt:variant>
      <vt:variant>
        <vt:i4>3</vt:i4>
      </vt:variant>
      <vt:variant>
        <vt:i4>0</vt:i4>
      </vt:variant>
      <vt:variant>
        <vt:i4>5</vt:i4>
      </vt:variant>
      <vt:variant>
        <vt:lpwstr>mailto:pchoeden@ncwc.gov.bt</vt:lpwstr>
      </vt:variant>
      <vt:variant>
        <vt:lpwstr/>
      </vt:variant>
      <vt:variant>
        <vt:i4>5636134</vt:i4>
      </vt:variant>
      <vt:variant>
        <vt:i4>0</vt:i4>
      </vt:variant>
      <vt:variant>
        <vt:i4>0</vt:i4>
      </vt:variant>
      <vt:variant>
        <vt:i4>5</vt:i4>
      </vt:variant>
      <vt:variant>
        <vt:lpwstr>mailto:pppd@mof.gov.bt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Elaine Sharrow</dc:creator>
  <cp:lastModifiedBy>NCWC Procurement</cp:lastModifiedBy>
  <cp:revision>25</cp:revision>
  <cp:lastPrinted>2017-09-19T05:54:00Z</cp:lastPrinted>
  <dcterms:created xsi:type="dcterms:W3CDTF">2015-07-27T17:12:00Z</dcterms:created>
  <dcterms:modified xsi:type="dcterms:W3CDTF">2017-09-19T07:48:00Z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B2000Macros">
    <vt:bool>true</vt:bool>
  </property>
</Properties>
</file>